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EEB1E" w14:textId="14049689" w:rsidR="000A0182" w:rsidRPr="009A03D9" w:rsidRDefault="00357413" w:rsidP="00BA17F0">
      <w:pPr>
        <w:adjustRightInd w:val="0"/>
        <w:snapToGrid w:val="0"/>
        <w:jc w:val="center"/>
        <w:rPr>
          <w:rFonts w:eastAsia="標楷體"/>
          <w:b/>
        </w:rPr>
      </w:pPr>
      <w:r w:rsidRPr="00357413">
        <w:rPr>
          <w:rFonts w:eastAsia="標楷體"/>
          <w:b/>
          <w:sz w:val="36"/>
          <w:szCs w:val="36"/>
        </w:rPr>
        <w:t xml:space="preserve">Taipei Medical University </w:t>
      </w:r>
      <w:r w:rsidR="00A6308D" w:rsidRPr="00A6308D">
        <w:rPr>
          <w:rFonts w:eastAsia="標楷體"/>
          <w:b/>
          <w:sz w:val="36"/>
          <w:szCs w:val="36"/>
        </w:rPr>
        <w:t>Teacher Community Application Form</w:t>
      </w:r>
    </w:p>
    <w:p w14:paraId="36BEB2CB" w14:textId="0FBAB256" w:rsidR="000A0182" w:rsidRPr="009A03D9" w:rsidRDefault="00357413" w:rsidP="000A0182">
      <w:pPr>
        <w:spacing w:afterLines="50" w:after="180" w:line="400" w:lineRule="exact"/>
        <w:ind w:right="-1"/>
        <w:jc w:val="right"/>
        <w:rPr>
          <w:rFonts w:eastAsia="標楷體"/>
        </w:rPr>
      </w:pPr>
      <w:r w:rsidRPr="00357413">
        <w:rPr>
          <w:rFonts w:eastAsia="標楷體"/>
        </w:rPr>
        <w:t xml:space="preserve">Form Application Date: </w:t>
      </w:r>
      <w:r>
        <w:rPr>
          <w:rFonts w:eastAsia="標楷體" w:hint="eastAsia"/>
        </w:rPr>
        <w:t xml:space="preserve">   </w:t>
      </w:r>
      <w:r w:rsidRPr="00357413">
        <w:rPr>
          <w:rFonts w:eastAsia="標楷體"/>
        </w:rPr>
        <w:t>Year</w:t>
      </w:r>
      <w:r>
        <w:rPr>
          <w:rFonts w:eastAsia="標楷體" w:hint="eastAsia"/>
        </w:rPr>
        <w:t xml:space="preserve">/   </w:t>
      </w:r>
      <w:r w:rsidRPr="00357413">
        <w:rPr>
          <w:rFonts w:eastAsia="標楷體"/>
        </w:rPr>
        <w:t xml:space="preserve"> Month </w:t>
      </w:r>
      <w:r>
        <w:rPr>
          <w:rFonts w:eastAsia="標楷體" w:hint="eastAsia"/>
        </w:rPr>
        <w:t xml:space="preserve">/   </w:t>
      </w:r>
      <w:r w:rsidRPr="00357413">
        <w:rPr>
          <w:rFonts w:eastAsia="標楷體"/>
        </w:rPr>
        <w:t>Day</w:t>
      </w:r>
    </w:p>
    <w:p w14:paraId="4CDDE7DE" w14:textId="2206873B" w:rsidR="000A0182" w:rsidRPr="009A03D9" w:rsidRDefault="00357413" w:rsidP="000A0182">
      <w:pPr>
        <w:spacing w:afterLines="50" w:after="180" w:line="320" w:lineRule="exact"/>
        <w:ind w:right="266"/>
        <w:rPr>
          <w:rFonts w:eastAsia="標楷體"/>
          <w:b/>
          <w:sz w:val="28"/>
          <w:szCs w:val="28"/>
        </w:rPr>
      </w:pPr>
      <w:r w:rsidRPr="00357413">
        <w:rPr>
          <w:rFonts w:eastAsia="標楷體"/>
          <w:b/>
          <w:sz w:val="28"/>
          <w:szCs w:val="28"/>
        </w:rPr>
        <w:t>Part 1: Basic Information</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26"/>
        <w:gridCol w:w="1275"/>
        <w:gridCol w:w="1843"/>
        <w:gridCol w:w="1276"/>
        <w:gridCol w:w="1417"/>
        <w:gridCol w:w="1985"/>
      </w:tblGrid>
      <w:tr w:rsidR="00764AAB" w:rsidRPr="009A03D9" w14:paraId="5A8CCCE8" w14:textId="77777777" w:rsidTr="00B464FD">
        <w:trPr>
          <w:trHeight w:val="409"/>
          <w:jc w:val="center"/>
        </w:trPr>
        <w:tc>
          <w:tcPr>
            <w:tcW w:w="9923" w:type="dxa"/>
            <w:gridSpan w:val="7"/>
            <w:tcBorders>
              <w:top w:val="nil"/>
              <w:left w:val="nil"/>
              <w:right w:val="dashSmallGap" w:sz="4" w:space="0" w:color="auto"/>
            </w:tcBorders>
            <w:vAlign w:val="center"/>
          </w:tcPr>
          <w:p w14:paraId="78150C7B" w14:textId="7AA348E4" w:rsidR="00764AAB" w:rsidRPr="009A03D9" w:rsidRDefault="00357413" w:rsidP="000A0182">
            <w:pPr>
              <w:rPr>
                <w:rFonts w:eastAsia="標楷體"/>
              </w:rPr>
            </w:pPr>
            <w:r w:rsidRPr="00357413">
              <w:rPr>
                <w:rFonts w:eastAsia="標楷體"/>
              </w:rPr>
              <w:t>Application Number:</w:t>
            </w:r>
            <w:r w:rsidRPr="00357413">
              <w:rPr>
                <w:rFonts w:eastAsia="標楷體"/>
                <w:color w:val="BFBFBF" w:themeColor="background1" w:themeShade="BF"/>
              </w:rPr>
              <w:t xml:space="preserve"> (Do not fill in this area)</w:t>
            </w:r>
          </w:p>
        </w:tc>
      </w:tr>
      <w:tr w:rsidR="000A0182" w:rsidRPr="009A03D9" w14:paraId="2C20D34B" w14:textId="77777777" w:rsidTr="00B464FD">
        <w:trPr>
          <w:jc w:val="center"/>
        </w:trPr>
        <w:tc>
          <w:tcPr>
            <w:tcW w:w="1701" w:type="dxa"/>
            <w:vAlign w:val="center"/>
          </w:tcPr>
          <w:p w14:paraId="669DD4CB" w14:textId="2BFC9938" w:rsidR="000A0182" w:rsidRPr="009A03D9" w:rsidRDefault="00357413" w:rsidP="000A0182">
            <w:pPr>
              <w:rPr>
                <w:rFonts w:eastAsia="標楷體"/>
              </w:rPr>
            </w:pPr>
            <w:r w:rsidRPr="00357413">
              <w:rPr>
                <w:rFonts w:eastAsia="標楷體"/>
              </w:rPr>
              <w:t>Community Name</w:t>
            </w:r>
          </w:p>
        </w:tc>
        <w:tc>
          <w:tcPr>
            <w:tcW w:w="8222" w:type="dxa"/>
            <w:gridSpan w:val="6"/>
            <w:vAlign w:val="center"/>
          </w:tcPr>
          <w:p w14:paraId="4FF95AE5" w14:textId="77777777" w:rsidR="000A0182" w:rsidRPr="009A03D9" w:rsidRDefault="000A0182" w:rsidP="000A0182">
            <w:pPr>
              <w:rPr>
                <w:rFonts w:eastAsia="標楷體"/>
              </w:rPr>
            </w:pPr>
          </w:p>
        </w:tc>
      </w:tr>
      <w:tr w:rsidR="002F617F" w:rsidRPr="009A03D9" w14:paraId="40571266" w14:textId="77777777" w:rsidTr="00B464FD">
        <w:trPr>
          <w:jc w:val="center"/>
        </w:trPr>
        <w:tc>
          <w:tcPr>
            <w:tcW w:w="1701" w:type="dxa"/>
            <w:vMerge w:val="restart"/>
            <w:vAlign w:val="center"/>
          </w:tcPr>
          <w:p w14:paraId="02569E65" w14:textId="36A03FD7" w:rsidR="002F617F" w:rsidRPr="009A03D9" w:rsidRDefault="00357413" w:rsidP="00D96D0C">
            <w:pPr>
              <w:rPr>
                <w:rFonts w:eastAsia="標楷體"/>
              </w:rPr>
            </w:pPr>
            <w:r w:rsidRPr="00357413">
              <w:rPr>
                <w:rFonts w:eastAsia="標楷體"/>
              </w:rPr>
              <w:t>Community Type</w:t>
            </w:r>
          </w:p>
        </w:tc>
        <w:tc>
          <w:tcPr>
            <w:tcW w:w="8222" w:type="dxa"/>
            <w:gridSpan w:val="6"/>
            <w:vAlign w:val="center"/>
          </w:tcPr>
          <w:p w14:paraId="50073A5E" w14:textId="6F2186C6" w:rsidR="002F617F" w:rsidRPr="00BF06CA" w:rsidRDefault="002F617F" w:rsidP="002F617F">
            <w:pPr>
              <w:ind w:left="1836" w:hangingChars="765" w:hanging="1836"/>
              <w:rPr>
                <w:rFonts w:eastAsia="標楷體"/>
              </w:rPr>
            </w:pPr>
            <w:r w:rsidRPr="00044639">
              <w:rPr>
                <w:rFonts w:eastAsia="標楷體" w:hint="eastAsia"/>
              </w:rPr>
              <w:t>□</w:t>
            </w:r>
            <w:r w:rsidR="00357413" w:rsidRPr="00044639">
              <w:rPr>
                <w:rFonts w:eastAsia="標楷體"/>
              </w:rPr>
              <w:t>Teaching Type</w:t>
            </w:r>
            <w:r w:rsidRPr="00044639">
              <w:rPr>
                <w:rFonts w:eastAsia="標楷體"/>
              </w:rPr>
              <w:t xml:space="preserve">  </w:t>
            </w:r>
            <w:r w:rsidRPr="00044639">
              <w:rPr>
                <w:rFonts w:eastAsia="標楷體" w:hint="eastAsia"/>
              </w:rPr>
              <w:t xml:space="preserve"> </w:t>
            </w:r>
            <w:r w:rsidRPr="00044639">
              <w:rPr>
                <w:rFonts w:eastAsia="標楷體" w:hint="eastAsia"/>
              </w:rPr>
              <w:t>□</w:t>
            </w:r>
            <w:r w:rsidR="00357413" w:rsidRPr="00044639">
              <w:rPr>
                <w:rFonts w:eastAsia="標楷體"/>
              </w:rPr>
              <w:t>Teaching Research Type</w:t>
            </w:r>
            <w:r w:rsidRPr="00044639">
              <w:rPr>
                <w:rFonts w:eastAsia="標楷體" w:hint="eastAsia"/>
              </w:rPr>
              <w:t xml:space="preserve"> </w:t>
            </w:r>
            <w:r w:rsidRPr="00044639">
              <w:rPr>
                <w:rFonts w:eastAsia="標楷體"/>
              </w:rPr>
              <w:t xml:space="preserve"> </w:t>
            </w:r>
            <w:r w:rsidRPr="00044639">
              <w:rPr>
                <w:rFonts w:eastAsia="標楷體" w:hint="eastAsia"/>
              </w:rPr>
              <w:t xml:space="preserve"> </w:t>
            </w:r>
          </w:p>
        </w:tc>
      </w:tr>
      <w:tr w:rsidR="002F617F" w:rsidRPr="009A03D9" w14:paraId="21AE8662" w14:textId="77777777" w:rsidTr="00B464FD">
        <w:trPr>
          <w:jc w:val="center"/>
        </w:trPr>
        <w:tc>
          <w:tcPr>
            <w:tcW w:w="1701" w:type="dxa"/>
            <w:vMerge/>
            <w:vAlign w:val="center"/>
          </w:tcPr>
          <w:p w14:paraId="6769B343" w14:textId="77777777" w:rsidR="002F617F" w:rsidRPr="009A03D9" w:rsidRDefault="002F617F" w:rsidP="00DE48E4">
            <w:pPr>
              <w:rPr>
                <w:rFonts w:eastAsia="標楷體"/>
              </w:rPr>
            </w:pPr>
          </w:p>
        </w:tc>
        <w:tc>
          <w:tcPr>
            <w:tcW w:w="8222" w:type="dxa"/>
            <w:gridSpan w:val="6"/>
            <w:vAlign w:val="center"/>
          </w:tcPr>
          <w:p w14:paraId="5D0EF3DE" w14:textId="08F5C788" w:rsidR="002F617F" w:rsidRPr="00044639" w:rsidRDefault="002F617F" w:rsidP="002F617F">
            <w:pPr>
              <w:ind w:left="1836" w:hangingChars="765" w:hanging="1836"/>
              <w:rPr>
                <w:rFonts w:eastAsia="標楷體"/>
              </w:rPr>
            </w:pPr>
            <w:r w:rsidRPr="00044639">
              <w:rPr>
                <w:rFonts w:eastAsia="標楷體" w:hint="eastAsia"/>
              </w:rPr>
              <w:t>□</w:t>
            </w:r>
            <w:r w:rsidR="00357413" w:rsidRPr="00044639">
              <w:rPr>
                <w:rFonts w:eastAsia="標楷體"/>
              </w:rPr>
              <w:t>Cross-school</w:t>
            </w:r>
            <w:r w:rsidRPr="00044639">
              <w:rPr>
                <w:rFonts w:eastAsia="標楷體" w:hint="eastAsia"/>
              </w:rPr>
              <w:t xml:space="preserve"> </w:t>
            </w:r>
            <w:r w:rsidRPr="00044639">
              <w:rPr>
                <w:rFonts w:eastAsia="標楷體" w:hint="eastAsia"/>
              </w:rPr>
              <w:t>□</w:t>
            </w:r>
            <w:r w:rsidR="00357413" w:rsidRPr="00044639">
              <w:rPr>
                <w:rFonts w:eastAsia="標楷體"/>
              </w:rPr>
              <w:t>Cross-college</w:t>
            </w:r>
            <w:r w:rsidRPr="00044639">
              <w:rPr>
                <w:rFonts w:eastAsia="標楷體" w:hint="eastAsia"/>
              </w:rPr>
              <w:t xml:space="preserve">  </w:t>
            </w:r>
            <w:r w:rsidRPr="00044639">
              <w:rPr>
                <w:rFonts w:eastAsia="標楷體" w:hint="eastAsia"/>
              </w:rPr>
              <w:t>□</w:t>
            </w:r>
            <w:r w:rsidR="00357413" w:rsidRPr="00044639">
              <w:rPr>
                <w:rFonts w:eastAsia="標楷體"/>
              </w:rPr>
              <w:t>Cross-department</w:t>
            </w:r>
            <w:r w:rsidRPr="00044639">
              <w:rPr>
                <w:rFonts w:eastAsia="標楷體" w:hint="eastAsia"/>
              </w:rPr>
              <w:t xml:space="preserve"> </w:t>
            </w:r>
            <w:r w:rsidRPr="00044639">
              <w:rPr>
                <w:rFonts w:eastAsia="標楷體" w:hint="eastAsia"/>
              </w:rPr>
              <w:t>□</w:t>
            </w:r>
            <w:r w:rsidR="00357413" w:rsidRPr="00044639">
              <w:rPr>
                <w:rFonts w:eastAsia="標楷體"/>
              </w:rPr>
              <w:t>Department</w:t>
            </w:r>
            <w:r w:rsidR="00D22AFA" w:rsidRPr="00044639">
              <w:rPr>
                <w:rFonts w:eastAsia="標楷體" w:hint="eastAsia"/>
              </w:rPr>
              <w:t xml:space="preserve">  </w:t>
            </w:r>
          </w:p>
        </w:tc>
      </w:tr>
      <w:tr w:rsidR="000A0182" w:rsidRPr="009A03D9" w14:paraId="67C3680E" w14:textId="77777777" w:rsidTr="00B464FD">
        <w:trPr>
          <w:jc w:val="center"/>
        </w:trPr>
        <w:tc>
          <w:tcPr>
            <w:tcW w:w="1701" w:type="dxa"/>
            <w:vAlign w:val="center"/>
          </w:tcPr>
          <w:p w14:paraId="3F66254F" w14:textId="5190A4AD" w:rsidR="000A0182" w:rsidRPr="009A03D9" w:rsidRDefault="00357413" w:rsidP="000A0182">
            <w:pPr>
              <w:rPr>
                <w:rFonts w:eastAsia="標楷體"/>
              </w:rPr>
            </w:pPr>
            <w:r>
              <w:t>Continuation</w:t>
            </w:r>
          </w:p>
        </w:tc>
        <w:tc>
          <w:tcPr>
            <w:tcW w:w="8222" w:type="dxa"/>
            <w:gridSpan w:val="6"/>
            <w:vAlign w:val="center"/>
          </w:tcPr>
          <w:p w14:paraId="135B66F5" w14:textId="77777777" w:rsidR="00357413" w:rsidRPr="00044639" w:rsidRDefault="000A0182" w:rsidP="000C32BF">
            <w:pPr>
              <w:ind w:left="1836" w:hangingChars="765" w:hanging="1836"/>
              <w:rPr>
                <w:rFonts w:eastAsia="標楷體"/>
              </w:rPr>
            </w:pPr>
            <w:r w:rsidRPr="00044639">
              <w:rPr>
                <w:rFonts w:eastAsia="標楷體" w:hint="eastAsia"/>
              </w:rPr>
              <w:t>□</w:t>
            </w:r>
            <w:r w:rsidR="00357413" w:rsidRPr="00044639">
              <w:rPr>
                <w:rFonts w:eastAsia="標楷體"/>
              </w:rPr>
              <w:t>New Application Community</w:t>
            </w:r>
            <w:r w:rsidRPr="00044639">
              <w:rPr>
                <w:rFonts w:eastAsia="標楷體" w:hint="eastAsia"/>
              </w:rPr>
              <w:t xml:space="preserve"> </w:t>
            </w:r>
          </w:p>
          <w:p w14:paraId="4CB21B05" w14:textId="34898764" w:rsidR="00435F58" w:rsidRPr="00044639" w:rsidRDefault="000A0182" w:rsidP="000C32BF">
            <w:pPr>
              <w:ind w:left="1836" w:hangingChars="765" w:hanging="1836"/>
              <w:rPr>
                <w:rFonts w:eastAsia="標楷體"/>
              </w:rPr>
            </w:pPr>
            <w:r w:rsidRPr="00044639">
              <w:rPr>
                <w:rFonts w:eastAsia="標楷體" w:hint="eastAsia"/>
              </w:rPr>
              <w:t>□</w:t>
            </w:r>
            <w:r w:rsidR="00357413" w:rsidRPr="00044639">
              <w:rPr>
                <w:rFonts w:eastAsia="標楷體"/>
              </w:rPr>
              <w:t>Continuation of Last Year</w:t>
            </w:r>
            <w:proofErr w:type="gramStart"/>
            <w:r w:rsidR="00357413" w:rsidRPr="00044639">
              <w:rPr>
                <w:rFonts w:eastAsia="標楷體"/>
              </w:rPr>
              <w:t>’</w:t>
            </w:r>
            <w:proofErr w:type="gramEnd"/>
            <w:r w:rsidR="00357413" w:rsidRPr="00044639">
              <w:rPr>
                <w:rFonts w:eastAsia="標楷體"/>
              </w:rPr>
              <w:t>s Original Community</w:t>
            </w:r>
          </w:p>
        </w:tc>
      </w:tr>
      <w:tr w:rsidR="00416F3B" w:rsidRPr="009A03D9" w14:paraId="0DC633E1" w14:textId="77777777" w:rsidTr="00B464FD">
        <w:trPr>
          <w:trHeight w:val="2599"/>
          <w:jc w:val="center"/>
        </w:trPr>
        <w:tc>
          <w:tcPr>
            <w:tcW w:w="1701" w:type="dxa"/>
            <w:vAlign w:val="center"/>
          </w:tcPr>
          <w:p w14:paraId="4E7BC7BD" w14:textId="4216C71E" w:rsidR="00416F3B" w:rsidRPr="009A03D9" w:rsidRDefault="00B464FD" w:rsidP="000A0182">
            <w:pPr>
              <w:rPr>
                <w:rFonts w:eastAsia="標楷體"/>
              </w:rPr>
            </w:pPr>
            <w:r w:rsidRPr="00B464FD">
              <w:rPr>
                <w:rFonts w:eastAsia="標楷體"/>
              </w:rPr>
              <w:t>Summary of Original Community Achievements</w:t>
            </w:r>
          </w:p>
        </w:tc>
        <w:tc>
          <w:tcPr>
            <w:tcW w:w="8222" w:type="dxa"/>
            <w:gridSpan w:val="6"/>
          </w:tcPr>
          <w:p w14:paraId="754E0EE8" w14:textId="3EE2FC36" w:rsidR="00904CE2" w:rsidRDefault="00416F3B" w:rsidP="00B464FD">
            <w:pPr>
              <w:spacing w:line="260" w:lineRule="exact"/>
              <w:jc w:val="both"/>
              <w:rPr>
                <w:rFonts w:eastAsia="標楷體"/>
              </w:rPr>
            </w:pPr>
            <w:r w:rsidRPr="00044639">
              <w:rPr>
                <w:rFonts w:eastAsia="標楷體" w:hint="eastAsia"/>
              </w:rPr>
              <w:t>※</w:t>
            </w:r>
            <w:r w:rsidR="00B464FD" w:rsidRPr="00044639">
              <w:rPr>
                <w:rFonts w:eastAsia="標楷體"/>
              </w:rPr>
              <w:t>For continuation, please fill in this column for review reference</w:t>
            </w:r>
          </w:p>
          <w:p w14:paraId="69F19CE6" w14:textId="697980C6" w:rsidR="00416F3B" w:rsidRPr="00044639" w:rsidRDefault="00B464FD" w:rsidP="00B464FD">
            <w:pPr>
              <w:spacing w:line="260" w:lineRule="exact"/>
              <w:jc w:val="both"/>
              <w:rPr>
                <w:rFonts w:eastAsia="標楷體"/>
              </w:rPr>
            </w:pPr>
            <w:r w:rsidRPr="00044639">
              <w:rPr>
                <w:rFonts w:eastAsia="標楷體"/>
              </w:rPr>
              <w:t xml:space="preserve">Summary of Major Achievements </w:t>
            </w:r>
            <w:r w:rsidRPr="00F95966">
              <w:rPr>
                <w:rFonts w:eastAsia="標楷體"/>
                <w:color w:val="7030A0"/>
                <w:sz w:val="18"/>
                <w:szCs w:val="18"/>
              </w:rPr>
              <w:t>(Please list data, such as the number of application projects, number of teaching cases developed, number of submissions to international journals, etc.)</w:t>
            </w:r>
            <w:r w:rsidRPr="00044639">
              <w:rPr>
                <w:rFonts w:eastAsia="標楷體"/>
              </w:rPr>
              <w:t>:</w:t>
            </w:r>
          </w:p>
          <w:p w14:paraId="751D2148" w14:textId="3E977E34" w:rsidR="00416F3B" w:rsidRPr="00044639" w:rsidRDefault="00F95966" w:rsidP="00326DBB">
            <w:pPr>
              <w:ind w:left="1836" w:hangingChars="765" w:hanging="1836"/>
              <w:jc w:val="both"/>
              <w:rPr>
                <w:rFonts w:eastAsia="標楷體"/>
              </w:rPr>
            </w:pPr>
            <w:r>
              <w:rPr>
                <w:rFonts w:eastAsia="標楷體" w:hint="eastAsia"/>
              </w:rPr>
              <w:t>1</w:t>
            </w:r>
            <w:r w:rsidR="00501293">
              <w:rPr>
                <w:rFonts w:eastAsia="標楷體" w:hint="eastAsia"/>
              </w:rPr>
              <w:t>.</w:t>
            </w:r>
          </w:p>
          <w:p w14:paraId="7992BF6A" w14:textId="77777777" w:rsidR="00416F3B" w:rsidRPr="00044639" w:rsidRDefault="00416F3B" w:rsidP="00326DBB">
            <w:pPr>
              <w:ind w:left="1836" w:hangingChars="765" w:hanging="1836"/>
              <w:jc w:val="both"/>
              <w:rPr>
                <w:rFonts w:eastAsia="標楷體"/>
              </w:rPr>
            </w:pPr>
          </w:p>
        </w:tc>
      </w:tr>
      <w:tr w:rsidR="00051F9A" w:rsidRPr="009A03D9" w14:paraId="377D552A" w14:textId="77777777" w:rsidTr="00B464FD">
        <w:trPr>
          <w:jc w:val="center"/>
        </w:trPr>
        <w:tc>
          <w:tcPr>
            <w:tcW w:w="1701" w:type="dxa"/>
            <w:vAlign w:val="center"/>
          </w:tcPr>
          <w:p w14:paraId="07C107A6" w14:textId="15E9EA53" w:rsidR="00051F9A" w:rsidRPr="009A03D9" w:rsidRDefault="00B464FD" w:rsidP="00051F9A">
            <w:pPr>
              <w:rPr>
                <w:rFonts w:eastAsia="標楷體"/>
                <w:color w:val="000000" w:themeColor="text1"/>
              </w:rPr>
            </w:pPr>
            <w:r w:rsidRPr="00B464FD">
              <w:rPr>
                <w:rFonts w:eastAsia="標楷體"/>
                <w:color w:val="000000" w:themeColor="text1"/>
              </w:rPr>
              <w:t>Project Execution Period</w:t>
            </w:r>
          </w:p>
        </w:tc>
        <w:tc>
          <w:tcPr>
            <w:tcW w:w="8222" w:type="dxa"/>
            <w:gridSpan w:val="6"/>
            <w:vAlign w:val="center"/>
          </w:tcPr>
          <w:p w14:paraId="36CE54AA" w14:textId="65D78CA4" w:rsidR="00B464FD" w:rsidRPr="00B464FD" w:rsidRDefault="00051F9A" w:rsidP="00B464FD">
            <w:pPr>
              <w:ind w:left="1530" w:hangingChars="765" w:hanging="1530"/>
              <w:rPr>
                <w:rFonts w:eastAsia="標楷體"/>
                <w:color w:val="000000" w:themeColor="text1"/>
                <w:sz w:val="20"/>
                <w:szCs w:val="20"/>
              </w:rPr>
            </w:pPr>
            <w:r w:rsidRPr="009A03D9">
              <w:rPr>
                <w:rFonts w:ascii="標楷體" w:eastAsia="標楷體" w:hAnsi="標楷體" w:hint="eastAsia"/>
                <w:color w:val="000000" w:themeColor="text1"/>
                <w:sz w:val="20"/>
                <w:szCs w:val="20"/>
              </w:rPr>
              <w:t>※</w:t>
            </w:r>
            <w:r w:rsidR="00B464FD" w:rsidRPr="00B464FD">
              <w:rPr>
                <w:rFonts w:eastAsia="標楷體"/>
                <w:color w:val="000000" w:themeColor="text1"/>
                <w:sz w:val="20"/>
                <w:szCs w:val="20"/>
              </w:rPr>
              <w:t xml:space="preserve">Can be planned in units of </w:t>
            </w:r>
            <w:r w:rsidR="00B464FD" w:rsidRPr="00501293">
              <w:rPr>
                <w:rFonts w:eastAsia="標楷體"/>
                <w:color w:val="7030A0"/>
                <w:sz w:val="20"/>
                <w:szCs w:val="20"/>
              </w:rPr>
              <w:t>half-year</w:t>
            </w:r>
            <w:r w:rsidR="00B464FD" w:rsidRPr="00B464FD">
              <w:rPr>
                <w:rFonts w:eastAsia="標楷體"/>
                <w:color w:val="000000" w:themeColor="text1"/>
                <w:sz w:val="20"/>
                <w:szCs w:val="20"/>
              </w:rPr>
              <w:t xml:space="preserve"> or </w:t>
            </w:r>
            <w:r w:rsidR="00B464FD" w:rsidRPr="00501293">
              <w:rPr>
                <w:rFonts w:eastAsia="標楷體"/>
                <w:color w:val="7030A0"/>
                <w:sz w:val="20"/>
                <w:szCs w:val="20"/>
              </w:rPr>
              <w:t>annual</w:t>
            </w:r>
            <w:r w:rsidR="00B464FD" w:rsidRPr="00B464FD">
              <w:rPr>
                <w:rFonts w:eastAsia="標楷體"/>
                <w:color w:val="000000" w:themeColor="text1"/>
                <w:sz w:val="20"/>
                <w:szCs w:val="20"/>
              </w:rPr>
              <w:t>)</w:t>
            </w:r>
          </w:p>
          <w:p w14:paraId="3009DE65" w14:textId="47A1B865" w:rsidR="00B464FD" w:rsidRPr="00B464FD" w:rsidRDefault="00B464FD" w:rsidP="00B464FD">
            <w:pPr>
              <w:ind w:left="1530" w:hangingChars="765" w:hanging="1530"/>
              <w:rPr>
                <w:rFonts w:eastAsia="標楷體"/>
                <w:color w:val="000000" w:themeColor="text1"/>
                <w:sz w:val="20"/>
                <w:szCs w:val="20"/>
              </w:rPr>
            </w:pPr>
            <w:r w:rsidRPr="00B464FD">
              <w:rPr>
                <w:rFonts w:eastAsia="標楷體" w:hint="eastAsia"/>
                <w:color w:val="000000" w:themeColor="text1"/>
                <w:sz w:val="20"/>
                <w:szCs w:val="20"/>
              </w:rPr>
              <w:t>□</w:t>
            </w:r>
            <w:r w:rsidRPr="00B464FD">
              <w:rPr>
                <w:rFonts w:eastAsia="標楷體" w:hint="eastAsia"/>
                <w:color w:val="000000" w:themeColor="text1"/>
                <w:sz w:val="20"/>
                <w:szCs w:val="20"/>
              </w:rPr>
              <w:t xml:space="preserve"> From the approval date to 202</w:t>
            </w:r>
            <w:r w:rsidR="00BF06CA">
              <w:rPr>
                <w:rFonts w:eastAsia="標楷體"/>
                <w:color w:val="000000" w:themeColor="text1"/>
                <w:sz w:val="20"/>
                <w:szCs w:val="20"/>
              </w:rPr>
              <w:t>6</w:t>
            </w:r>
            <w:r w:rsidRPr="00B464FD">
              <w:rPr>
                <w:rFonts w:eastAsia="標楷體" w:hint="eastAsia"/>
                <w:color w:val="000000" w:themeColor="text1"/>
                <w:sz w:val="20"/>
                <w:szCs w:val="20"/>
              </w:rPr>
              <w:t>/07/</w:t>
            </w:r>
            <w:r w:rsidR="00BF06CA">
              <w:rPr>
                <w:rFonts w:eastAsia="標楷體"/>
                <w:color w:val="000000" w:themeColor="text1"/>
                <w:sz w:val="20"/>
                <w:szCs w:val="20"/>
              </w:rPr>
              <w:t>31</w:t>
            </w:r>
          </w:p>
          <w:p w14:paraId="3B0BF31A" w14:textId="2047D904" w:rsidR="00B464FD" w:rsidRPr="00B464FD" w:rsidRDefault="00B464FD" w:rsidP="00B464FD">
            <w:pPr>
              <w:ind w:left="312" w:hangingChars="156" w:hanging="312"/>
              <w:rPr>
                <w:rFonts w:eastAsia="標楷體"/>
                <w:color w:val="000000" w:themeColor="text1"/>
                <w:sz w:val="20"/>
                <w:szCs w:val="20"/>
              </w:rPr>
            </w:pPr>
            <w:r w:rsidRPr="00B464FD">
              <w:rPr>
                <w:rFonts w:eastAsia="標楷體" w:hint="eastAsia"/>
                <w:color w:val="000000" w:themeColor="text1"/>
                <w:sz w:val="20"/>
                <w:szCs w:val="20"/>
              </w:rPr>
              <w:t>□</w:t>
            </w:r>
            <w:r w:rsidRPr="00B464FD">
              <w:rPr>
                <w:rFonts w:eastAsia="標楷體" w:hint="eastAsia"/>
                <w:color w:val="000000" w:themeColor="text1"/>
                <w:sz w:val="20"/>
                <w:szCs w:val="20"/>
              </w:rPr>
              <w:t xml:space="preserve"> 202</w:t>
            </w:r>
            <w:r w:rsidR="00BF06CA">
              <w:rPr>
                <w:rFonts w:eastAsia="標楷體"/>
                <w:color w:val="000000" w:themeColor="text1"/>
                <w:sz w:val="20"/>
                <w:szCs w:val="20"/>
              </w:rPr>
              <w:t>6</w:t>
            </w:r>
            <w:r w:rsidRPr="00B464FD">
              <w:rPr>
                <w:rFonts w:eastAsia="標楷體" w:hint="eastAsia"/>
                <w:color w:val="000000" w:themeColor="text1"/>
                <w:sz w:val="20"/>
                <w:szCs w:val="20"/>
              </w:rPr>
              <w:t>/08/01 - 202</w:t>
            </w:r>
            <w:r w:rsidR="00BF06CA">
              <w:rPr>
                <w:rFonts w:eastAsia="標楷體"/>
                <w:color w:val="000000" w:themeColor="text1"/>
                <w:sz w:val="20"/>
                <w:szCs w:val="20"/>
              </w:rPr>
              <w:t>6</w:t>
            </w:r>
            <w:r w:rsidRPr="00B464FD">
              <w:rPr>
                <w:rFonts w:eastAsia="標楷體" w:hint="eastAsia"/>
                <w:color w:val="000000" w:themeColor="text1"/>
                <w:sz w:val="20"/>
                <w:szCs w:val="20"/>
              </w:rPr>
              <w:t xml:space="preserve">/11/20 (coincides with the deep cultivation plan, funds must be reimbursed before </w:t>
            </w:r>
            <w:r w:rsidR="00A07182" w:rsidRPr="00A07182">
              <w:rPr>
                <w:rFonts w:eastAsia="標楷體" w:hint="eastAsia"/>
                <w:b/>
                <w:bCs/>
                <w:color w:val="000000" w:themeColor="text1"/>
                <w:sz w:val="20"/>
                <w:szCs w:val="20"/>
              </w:rPr>
              <w:t>202</w:t>
            </w:r>
            <w:r w:rsidR="00BF06CA">
              <w:rPr>
                <w:rFonts w:eastAsia="標楷體"/>
                <w:b/>
                <w:bCs/>
                <w:color w:val="000000" w:themeColor="text1"/>
                <w:sz w:val="20"/>
                <w:szCs w:val="20"/>
              </w:rPr>
              <w:t>6</w:t>
            </w:r>
            <w:r w:rsidR="00A07182" w:rsidRPr="00A07182">
              <w:rPr>
                <w:rFonts w:eastAsia="標楷體" w:hint="eastAsia"/>
                <w:b/>
                <w:bCs/>
                <w:color w:val="000000" w:themeColor="text1"/>
                <w:sz w:val="20"/>
                <w:szCs w:val="20"/>
              </w:rPr>
              <w:t>/</w:t>
            </w:r>
            <w:r w:rsidRPr="00501293">
              <w:rPr>
                <w:rFonts w:eastAsia="標楷體" w:hint="eastAsia"/>
                <w:b/>
                <w:bCs/>
                <w:color w:val="000000" w:themeColor="text1"/>
                <w:sz w:val="20"/>
                <w:szCs w:val="20"/>
              </w:rPr>
              <w:t>1</w:t>
            </w:r>
            <w:r w:rsidR="00BF06CA">
              <w:rPr>
                <w:rFonts w:eastAsia="標楷體"/>
                <w:b/>
                <w:bCs/>
                <w:color w:val="000000" w:themeColor="text1"/>
                <w:sz w:val="20"/>
                <w:szCs w:val="20"/>
              </w:rPr>
              <w:t>0</w:t>
            </w:r>
            <w:r w:rsidRPr="00501293">
              <w:rPr>
                <w:rFonts w:eastAsia="標楷體" w:hint="eastAsia"/>
                <w:b/>
                <w:bCs/>
                <w:color w:val="000000" w:themeColor="text1"/>
                <w:sz w:val="20"/>
                <w:szCs w:val="20"/>
              </w:rPr>
              <w:t>/</w:t>
            </w:r>
            <w:r w:rsidR="00BF06CA">
              <w:rPr>
                <w:rFonts w:eastAsia="標楷體"/>
                <w:b/>
                <w:bCs/>
                <w:color w:val="000000" w:themeColor="text1"/>
                <w:sz w:val="20"/>
                <w:szCs w:val="20"/>
              </w:rPr>
              <w:t>01</w:t>
            </w:r>
            <w:r w:rsidRPr="00B464FD">
              <w:rPr>
                <w:rFonts w:eastAsia="標楷體" w:hint="eastAsia"/>
                <w:color w:val="000000" w:themeColor="text1"/>
                <w:sz w:val="20"/>
                <w:szCs w:val="20"/>
              </w:rPr>
              <w:t>)</w:t>
            </w:r>
          </w:p>
          <w:p w14:paraId="085ECA23" w14:textId="704A20A9" w:rsidR="00051F9A" w:rsidRPr="009A03D9" w:rsidRDefault="00B464FD" w:rsidP="00B464FD">
            <w:pPr>
              <w:ind w:left="312" w:hangingChars="156" w:hanging="312"/>
              <w:rPr>
                <w:rFonts w:ascii="標楷體" w:eastAsia="標楷體" w:hAnsi="標楷體"/>
                <w:color w:val="000000" w:themeColor="text1"/>
                <w:sz w:val="20"/>
                <w:szCs w:val="20"/>
              </w:rPr>
            </w:pPr>
            <w:r w:rsidRPr="00B464FD">
              <w:rPr>
                <w:rFonts w:eastAsia="標楷體" w:hint="eastAsia"/>
                <w:color w:val="000000" w:themeColor="text1"/>
                <w:sz w:val="20"/>
                <w:szCs w:val="20"/>
              </w:rPr>
              <w:t>□</w:t>
            </w:r>
            <w:r w:rsidRPr="00B464FD">
              <w:rPr>
                <w:rFonts w:eastAsia="標楷體" w:hint="eastAsia"/>
                <w:color w:val="000000" w:themeColor="text1"/>
                <w:sz w:val="20"/>
                <w:szCs w:val="20"/>
              </w:rPr>
              <w:t xml:space="preserve"> From the approval date to 202</w:t>
            </w:r>
            <w:r w:rsidR="00BF06CA">
              <w:rPr>
                <w:rFonts w:eastAsia="標楷體"/>
                <w:color w:val="000000" w:themeColor="text1"/>
                <w:sz w:val="20"/>
                <w:szCs w:val="20"/>
              </w:rPr>
              <w:t>6</w:t>
            </w:r>
            <w:r w:rsidRPr="00B464FD">
              <w:rPr>
                <w:rFonts w:eastAsia="標楷體" w:hint="eastAsia"/>
                <w:color w:val="000000" w:themeColor="text1"/>
                <w:sz w:val="20"/>
                <w:szCs w:val="20"/>
              </w:rPr>
              <w:t>/11/</w:t>
            </w:r>
            <w:r w:rsidR="00BF06CA">
              <w:rPr>
                <w:rFonts w:eastAsia="標楷體"/>
                <w:color w:val="000000" w:themeColor="text1"/>
                <w:sz w:val="20"/>
                <w:szCs w:val="20"/>
              </w:rPr>
              <w:t>30</w:t>
            </w:r>
            <w:r w:rsidRPr="00B464FD">
              <w:rPr>
                <w:rFonts w:eastAsia="標楷體" w:hint="eastAsia"/>
                <w:color w:val="000000" w:themeColor="text1"/>
                <w:sz w:val="20"/>
                <w:szCs w:val="20"/>
              </w:rPr>
              <w:t xml:space="preserve"> (coincides with the deep cultivation plan, funds must be reimbursed before</w:t>
            </w:r>
            <w:r w:rsidRPr="00A07182">
              <w:rPr>
                <w:rFonts w:eastAsia="標楷體" w:hint="eastAsia"/>
                <w:b/>
                <w:bCs/>
                <w:color w:val="000000" w:themeColor="text1"/>
                <w:sz w:val="20"/>
                <w:szCs w:val="20"/>
              </w:rPr>
              <w:t xml:space="preserve"> </w:t>
            </w:r>
            <w:r w:rsidR="00A07182" w:rsidRPr="00A07182">
              <w:rPr>
                <w:rFonts w:eastAsia="標楷體" w:hint="eastAsia"/>
                <w:b/>
                <w:bCs/>
                <w:color w:val="000000" w:themeColor="text1"/>
                <w:sz w:val="20"/>
                <w:szCs w:val="20"/>
              </w:rPr>
              <w:t>202</w:t>
            </w:r>
            <w:r w:rsidR="00BF06CA">
              <w:rPr>
                <w:rFonts w:eastAsia="標楷體"/>
                <w:b/>
                <w:bCs/>
                <w:color w:val="000000" w:themeColor="text1"/>
                <w:sz w:val="20"/>
                <w:szCs w:val="20"/>
              </w:rPr>
              <w:t>6</w:t>
            </w:r>
            <w:r w:rsidR="00A07182" w:rsidRPr="00A07182">
              <w:rPr>
                <w:rFonts w:eastAsia="標楷體" w:hint="eastAsia"/>
                <w:b/>
                <w:bCs/>
                <w:color w:val="000000" w:themeColor="text1"/>
                <w:sz w:val="20"/>
                <w:szCs w:val="20"/>
              </w:rPr>
              <w:t>/</w:t>
            </w:r>
            <w:r w:rsidRPr="00501293">
              <w:rPr>
                <w:rFonts w:eastAsia="標楷體" w:hint="eastAsia"/>
                <w:b/>
                <w:bCs/>
                <w:color w:val="000000" w:themeColor="text1"/>
                <w:sz w:val="20"/>
                <w:szCs w:val="20"/>
              </w:rPr>
              <w:t>1</w:t>
            </w:r>
            <w:r w:rsidR="00BF06CA">
              <w:rPr>
                <w:rFonts w:eastAsia="標楷體"/>
                <w:b/>
                <w:bCs/>
                <w:color w:val="000000" w:themeColor="text1"/>
                <w:sz w:val="20"/>
                <w:szCs w:val="20"/>
              </w:rPr>
              <w:t>0</w:t>
            </w:r>
            <w:r w:rsidRPr="00501293">
              <w:rPr>
                <w:rFonts w:eastAsia="標楷體" w:hint="eastAsia"/>
                <w:b/>
                <w:bCs/>
                <w:color w:val="000000" w:themeColor="text1"/>
                <w:sz w:val="20"/>
                <w:szCs w:val="20"/>
              </w:rPr>
              <w:t>/</w:t>
            </w:r>
            <w:r w:rsidR="00BF06CA">
              <w:rPr>
                <w:rFonts w:eastAsia="標楷體"/>
                <w:b/>
                <w:bCs/>
                <w:color w:val="000000" w:themeColor="text1"/>
                <w:sz w:val="20"/>
                <w:szCs w:val="20"/>
              </w:rPr>
              <w:t>01</w:t>
            </w:r>
            <w:r w:rsidRPr="00B464FD">
              <w:rPr>
                <w:rFonts w:eastAsia="標楷體" w:hint="eastAsia"/>
                <w:color w:val="000000" w:themeColor="text1"/>
                <w:sz w:val="20"/>
                <w:szCs w:val="20"/>
              </w:rPr>
              <w:t>)</w:t>
            </w:r>
          </w:p>
        </w:tc>
      </w:tr>
      <w:tr w:rsidR="00435F58" w:rsidRPr="009A03D9" w14:paraId="03A6BAB1" w14:textId="77777777" w:rsidTr="002C387E">
        <w:trPr>
          <w:trHeight w:val="450"/>
          <w:jc w:val="center"/>
        </w:trPr>
        <w:tc>
          <w:tcPr>
            <w:tcW w:w="1701" w:type="dxa"/>
            <w:vMerge w:val="restart"/>
            <w:vAlign w:val="center"/>
          </w:tcPr>
          <w:p w14:paraId="4D8634ED" w14:textId="7BA49669" w:rsidR="00765B28" w:rsidRPr="009A03D9" w:rsidRDefault="00257864" w:rsidP="00765B28">
            <w:pPr>
              <w:adjustRightInd w:val="0"/>
              <w:snapToGrid w:val="0"/>
              <w:jc w:val="center"/>
              <w:rPr>
                <w:rFonts w:eastAsia="標楷體"/>
                <w:sz w:val="18"/>
                <w:szCs w:val="18"/>
              </w:rPr>
            </w:pPr>
            <w:r>
              <w:t>Convener</w:t>
            </w:r>
            <w:r w:rsidRPr="00B464FD">
              <w:rPr>
                <w:rFonts w:eastAsia="標楷體"/>
                <w:sz w:val="18"/>
                <w:szCs w:val="18"/>
              </w:rPr>
              <w:t xml:space="preserve"> (</w:t>
            </w:r>
            <w:r w:rsidR="00B464FD" w:rsidRPr="00B464FD">
              <w:rPr>
                <w:rFonts w:eastAsia="標楷體"/>
                <w:sz w:val="18"/>
                <w:szCs w:val="18"/>
              </w:rPr>
              <w:t>Limited to university teachers)</w:t>
            </w:r>
          </w:p>
        </w:tc>
        <w:tc>
          <w:tcPr>
            <w:tcW w:w="1701" w:type="dxa"/>
            <w:gridSpan w:val="2"/>
            <w:vAlign w:val="center"/>
          </w:tcPr>
          <w:p w14:paraId="30A93B32" w14:textId="0C93C4C9" w:rsidR="00435F58" w:rsidRPr="009A03D9" w:rsidRDefault="00B464FD" w:rsidP="000A0182">
            <w:pPr>
              <w:adjustRightInd w:val="0"/>
              <w:snapToGrid w:val="0"/>
              <w:jc w:val="center"/>
              <w:rPr>
                <w:rFonts w:eastAsia="標楷體"/>
              </w:rPr>
            </w:pPr>
            <w:r>
              <w:t>Name</w:t>
            </w:r>
          </w:p>
        </w:tc>
        <w:tc>
          <w:tcPr>
            <w:tcW w:w="1843" w:type="dxa"/>
            <w:vAlign w:val="center"/>
          </w:tcPr>
          <w:p w14:paraId="6750B17F" w14:textId="46C65B44" w:rsidR="00435F58" w:rsidRPr="009A03D9" w:rsidRDefault="00B464FD" w:rsidP="000A0182">
            <w:pPr>
              <w:adjustRightInd w:val="0"/>
              <w:snapToGrid w:val="0"/>
              <w:jc w:val="center"/>
              <w:rPr>
                <w:rFonts w:eastAsia="標楷體"/>
              </w:rPr>
            </w:pPr>
            <w:r>
              <w:t>Department</w:t>
            </w:r>
          </w:p>
        </w:tc>
        <w:tc>
          <w:tcPr>
            <w:tcW w:w="1276" w:type="dxa"/>
            <w:vAlign w:val="center"/>
          </w:tcPr>
          <w:p w14:paraId="1DB64827" w14:textId="523D8838" w:rsidR="00435F58" w:rsidRPr="009A03D9" w:rsidRDefault="00B464FD" w:rsidP="000A0182">
            <w:pPr>
              <w:adjustRightInd w:val="0"/>
              <w:snapToGrid w:val="0"/>
              <w:jc w:val="center"/>
              <w:rPr>
                <w:rFonts w:eastAsia="標楷體"/>
              </w:rPr>
            </w:pPr>
            <w:r>
              <w:t>Title</w:t>
            </w:r>
          </w:p>
        </w:tc>
        <w:tc>
          <w:tcPr>
            <w:tcW w:w="1417" w:type="dxa"/>
            <w:tcBorders>
              <w:bottom w:val="single" w:sz="4" w:space="0" w:color="auto"/>
            </w:tcBorders>
            <w:vAlign w:val="center"/>
          </w:tcPr>
          <w:p w14:paraId="2C6B3627" w14:textId="77777777" w:rsidR="008F3F15" w:rsidRDefault="00B464FD" w:rsidP="000A0182">
            <w:pPr>
              <w:adjustRightInd w:val="0"/>
              <w:snapToGrid w:val="0"/>
              <w:jc w:val="center"/>
            </w:pPr>
            <w:r>
              <w:t>Phone</w:t>
            </w:r>
          </w:p>
          <w:p w14:paraId="74FAD309" w14:textId="17DA4A90" w:rsidR="00435F58" w:rsidRPr="009A03D9" w:rsidRDefault="00B464FD" w:rsidP="000A0182">
            <w:pPr>
              <w:adjustRightInd w:val="0"/>
              <w:snapToGrid w:val="0"/>
              <w:jc w:val="center"/>
              <w:rPr>
                <w:rFonts w:eastAsia="標楷體"/>
              </w:rPr>
            </w:pPr>
            <w:r>
              <w:t>/Extension</w:t>
            </w:r>
          </w:p>
        </w:tc>
        <w:tc>
          <w:tcPr>
            <w:tcW w:w="1985" w:type="dxa"/>
            <w:vAlign w:val="center"/>
          </w:tcPr>
          <w:p w14:paraId="557EFC6D" w14:textId="77777777" w:rsidR="00435F58" w:rsidRPr="009A03D9" w:rsidRDefault="00EE393B" w:rsidP="000A0182">
            <w:pPr>
              <w:adjustRightInd w:val="0"/>
              <w:snapToGrid w:val="0"/>
              <w:jc w:val="center"/>
              <w:rPr>
                <w:rFonts w:eastAsia="標楷體"/>
              </w:rPr>
            </w:pPr>
            <w:r w:rsidRPr="009A03D9">
              <w:rPr>
                <w:rFonts w:eastAsia="標楷體" w:hint="eastAsia"/>
              </w:rPr>
              <w:t>E</w:t>
            </w:r>
            <w:r w:rsidRPr="009A03D9">
              <w:rPr>
                <w:rFonts w:eastAsia="標楷體"/>
              </w:rPr>
              <w:t>-mail</w:t>
            </w:r>
          </w:p>
        </w:tc>
      </w:tr>
      <w:tr w:rsidR="00435F58" w:rsidRPr="009A03D9" w14:paraId="2E5C2BE3" w14:textId="77777777" w:rsidTr="002C387E">
        <w:trPr>
          <w:trHeight w:val="132"/>
          <w:jc w:val="center"/>
        </w:trPr>
        <w:tc>
          <w:tcPr>
            <w:tcW w:w="1701" w:type="dxa"/>
            <w:vMerge/>
          </w:tcPr>
          <w:p w14:paraId="2E54CAA7" w14:textId="77777777" w:rsidR="00435F58" w:rsidRPr="009A03D9" w:rsidRDefault="00435F58" w:rsidP="000A0182">
            <w:pPr>
              <w:adjustRightInd w:val="0"/>
              <w:snapToGrid w:val="0"/>
              <w:jc w:val="center"/>
              <w:rPr>
                <w:rFonts w:eastAsia="標楷體"/>
              </w:rPr>
            </w:pPr>
          </w:p>
        </w:tc>
        <w:tc>
          <w:tcPr>
            <w:tcW w:w="426" w:type="dxa"/>
            <w:vAlign w:val="center"/>
          </w:tcPr>
          <w:p w14:paraId="05EF44E9" w14:textId="77777777" w:rsidR="00435F58" w:rsidRPr="009A03D9" w:rsidRDefault="00435F58" w:rsidP="000A0182">
            <w:pPr>
              <w:adjustRightInd w:val="0"/>
              <w:snapToGrid w:val="0"/>
              <w:jc w:val="center"/>
              <w:rPr>
                <w:rFonts w:ascii="標楷體" w:eastAsia="標楷體" w:hAnsi="標楷體"/>
              </w:rPr>
            </w:pPr>
            <w:r w:rsidRPr="009A03D9">
              <w:rPr>
                <w:rFonts w:ascii="標楷體" w:eastAsia="標楷體" w:hAnsi="標楷體"/>
              </w:rPr>
              <w:t>1</w:t>
            </w:r>
          </w:p>
        </w:tc>
        <w:tc>
          <w:tcPr>
            <w:tcW w:w="1275" w:type="dxa"/>
            <w:vAlign w:val="center"/>
          </w:tcPr>
          <w:p w14:paraId="473342C3" w14:textId="77777777" w:rsidR="00435F58" w:rsidRPr="009A03D9" w:rsidRDefault="00435F58" w:rsidP="00002852">
            <w:pPr>
              <w:ind w:right="140"/>
              <w:jc w:val="center"/>
              <w:rPr>
                <w:rFonts w:ascii="標楷體" w:eastAsia="標楷體" w:hAnsi="標楷體"/>
                <w:color w:val="000000"/>
                <w:sz w:val="16"/>
                <w:szCs w:val="16"/>
              </w:rPr>
            </w:pPr>
          </w:p>
        </w:tc>
        <w:tc>
          <w:tcPr>
            <w:tcW w:w="1843" w:type="dxa"/>
            <w:vAlign w:val="center"/>
          </w:tcPr>
          <w:p w14:paraId="1494FB73" w14:textId="77777777" w:rsidR="00435F58" w:rsidRPr="009A03D9" w:rsidRDefault="00435F58" w:rsidP="00002852">
            <w:pPr>
              <w:jc w:val="center"/>
              <w:rPr>
                <w:rFonts w:ascii="標楷體" w:eastAsia="標楷體" w:hAnsi="標楷體"/>
                <w:color w:val="000000"/>
              </w:rPr>
            </w:pPr>
          </w:p>
        </w:tc>
        <w:tc>
          <w:tcPr>
            <w:tcW w:w="1276" w:type="dxa"/>
            <w:vAlign w:val="center"/>
          </w:tcPr>
          <w:p w14:paraId="327F1EA1" w14:textId="77777777" w:rsidR="00435F58" w:rsidRPr="009A03D9" w:rsidRDefault="00435F58" w:rsidP="00002852">
            <w:pPr>
              <w:jc w:val="center"/>
              <w:rPr>
                <w:rFonts w:ascii="標楷體" w:eastAsia="標楷體" w:hAnsi="標楷體"/>
                <w:color w:val="000000"/>
              </w:rPr>
            </w:pPr>
          </w:p>
        </w:tc>
        <w:tc>
          <w:tcPr>
            <w:tcW w:w="1417" w:type="dxa"/>
            <w:vAlign w:val="center"/>
          </w:tcPr>
          <w:p w14:paraId="51C6D4A3" w14:textId="77777777" w:rsidR="00435F58" w:rsidRPr="009A03D9" w:rsidRDefault="00435F58" w:rsidP="00002852">
            <w:pPr>
              <w:ind w:right="140"/>
              <w:jc w:val="center"/>
              <w:rPr>
                <w:rFonts w:ascii="標楷體" w:eastAsia="標楷體" w:hAnsi="標楷體"/>
                <w:color w:val="000000"/>
                <w:sz w:val="20"/>
                <w:szCs w:val="20"/>
              </w:rPr>
            </w:pPr>
          </w:p>
        </w:tc>
        <w:tc>
          <w:tcPr>
            <w:tcW w:w="1985" w:type="dxa"/>
            <w:vAlign w:val="center"/>
          </w:tcPr>
          <w:p w14:paraId="53D85C5D" w14:textId="77777777" w:rsidR="00435F58" w:rsidRPr="009A03D9" w:rsidRDefault="00435F58" w:rsidP="00002852">
            <w:pPr>
              <w:tabs>
                <w:tab w:val="left" w:pos="1309"/>
              </w:tabs>
              <w:ind w:right="50"/>
              <w:jc w:val="center"/>
              <w:rPr>
                <w:rFonts w:ascii="標楷體" w:eastAsia="標楷體" w:hAnsi="標楷體"/>
                <w:color w:val="000000"/>
                <w:sz w:val="18"/>
                <w:szCs w:val="18"/>
              </w:rPr>
            </w:pPr>
            <w:r w:rsidRPr="009A03D9">
              <w:rPr>
                <w:rFonts w:ascii="標楷體" w:eastAsia="標楷體" w:hAnsi="標楷體"/>
                <w:color w:val="000000"/>
                <w:sz w:val="18"/>
                <w:szCs w:val="18"/>
              </w:rPr>
              <w:t>@tmu.edu.tw</w:t>
            </w:r>
          </w:p>
        </w:tc>
      </w:tr>
      <w:tr w:rsidR="00C925AC" w:rsidRPr="009A03D9" w14:paraId="120A33E3" w14:textId="77777777" w:rsidTr="008F3F15">
        <w:trPr>
          <w:trHeight w:val="426"/>
          <w:jc w:val="center"/>
        </w:trPr>
        <w:tc>
          <w:tcPr>
            <w:tcW w:w="1701" w:type="dxa"/>
            <w:vMerge w:val="restart"/>
            <w:vAlign w:val="center"/>
          </w:tcPr>
          <w:p w14:paraId="727001B6" w14:textId="023FF435" w:rsidR="00C925AC" w:rsidRDefault="00C925AC" w:rsidP="00183F61">
            <w:pPr>
              <w:adjustRightInd w:val="0"/>
              <w:snapToGrid w:val="0"/>
              <w:jc w:val="center"/>
            </w:pPr>
            <w:r>
              <w:t>Member Information</w:t>
            </w:r>
          </w:p>
          <w:p w14:paraId="06EABE70" w14:textId="77777777" w:rsidR="008F3F15" w:rsidRPr="009A03D9" w:rsidRDefault="008F3F15" w:rsidP="00183F61">
            <w:pPr>
              <w:adjustRightInd w:val="0"/>
              <w:snapToGrid w:val="0"/>
              <w:jc w:val="center"/>
              <w:rPr>
                <w:rFonts w:eastAsia="標楷體"/>
              </w:rPr>
            </w:pPr>
          </w:p>
          <w:p w14:paraId="4DFE8D5D" w14:textId="233BF1F8" w:rsidR="00C925AC" w:rsidRPr="009A03D9" w:rsidRDefault="00C925AC" w:rsidP="00002852">
            <w:pPr>
              <w:adjustRightInd w:val="0"/>
              <w:snapToGrid w:val="0"/>
              <w:rPr>
                <w:rFonts w:eastAsia="標楷體"/>
                <w:b/>
                <w:sz w:val="20"/>
                <w:szCs w:val="20"/>
              </w:rPr>
            </w:pPr>
            <w:r w:rsidRPr="009A03D9">
              <w:rPr>
                <w:rFonts w:eastAsia="標楷體" w:hint="eastAsia"/>
                <w:b/>
                <w:sz w:val="20"/>
                <w:szCs w:val="20"/>
              </w:rPr>
              <w:t>(</w:t>
            </w:r>
            <w:r w:rsidRPr="00B464FD">
              <w:rPr>
                <w:rFonts w:eastAsia="標楷體"/>
                <w:b/>
                <w:sz w:val="20"/>
                <w:szCs w:val="20"/>
              </w:rPr>
              <w:t>At least three members, with external participants not exceeding half of the total members</w:t>
            </w:r>
            <w:r w:rsidRPr="009A03D9">
              <w:rPr>
                <w:rFonts w:eastAsia="標楷體" w:hint="eastAsia"/>
                <w:b/>
                <w:sz w:val="20"/>
                <w:szCs w:val="20"/>
              </w:rPr>
              <w:t>)</w:t>
            </w:r>
          </w:p>
          <w:p w14:paraId="39821881" w14:textId="77777777" w:rsidR="00C925AC" w:rsidRPr="009A03D9" w:rsidRDefault="00C925AC" w:rsidP="00002852">
            <w:pPr>
              <w:adjustRightInd w:val="0"/>
              <w:snapToGrid w:val="0"/>
              <w:rPr>
                <w:rFonts w:eastAsia="標楷體"/>
                <w:b/>
                <w:sz w:val="20"/>
                <w:szCs w:val="20"/>
              </w:rPr>
            </w:pPr>
          </w:p>
          <w:p w14:paraId="4EF2E008" w14:textId="35C5B9E7" w:rsidR="00C925AC" w:rsidRPr="009A03D9" w:rsidRDefault="00C925AC" w:rsidP="00002852">
            <w:pPr>
              <w:adjustRightInd w:val="0"/>
              <w:snapToGrid w:val="0"/>
              <w:rPr>
                <w:rFonts w:eastAsia="標楷體"/>
                <w:b/>
                <w:sz w:val="22"/>
              </w:rPr>
            </w:pPr>
            <w:r w:rsidRPr="009A03D9">
              <w:rPr>
                <w:rFonts w:eastAsia="標楷體" w:hint="eastAsia"/>
                <w:b/>
                <w:sz w:val="22"/>
              </w:rPr>
              <w:t>※</w:t>
            </w:r>
            <w:r w:rsidRPr="00B464FD">
              <w:rPr>
                <w:rFonts w:eastAsia="標楷體"/>
                <w:b/>
                <w:sz w:val="22"/>
              </w:rPr>
              <w:t>If the form is insufficient, please add any necessary information yourself.</w:t>
            </w:r>
          </w:p>
        </w:tc>
        <w:tc>
          <w:tcPr>
            <w:tcW w:w="1701" w:type="dxa"/>
            <w:gridSpan w:val="2"/>
            <w:shd w:val="clear" w:color="auto" w:fill="F2F2F2" w:themeFill="background1" w:themeFillShade="F2"/>
            <w:vAlign w:val="center"/>
          </w:tcPr>
          <w:p w14:paraId="56898492" w14:textId="4755B2AE" w:rsidR="00C925AC" w:rsidRPr="009A03D9" w:rsidRDefault="00C925AC" w:rsidP="0088629D">
            <w:pPr>
              <w:adjustRightInd w:val="0"/>
              <w:snapToGrid w:val="0"/>
              <w:jc w:val="center"/>
              <w:rPr>
                <w:rFonts w:eastAsia="標楷體"/>
              </w:rPr>
            </w:pPr>
            <w:r>
              <w:t>Name</w:t>
            </w:r>
          </w:p>
        </w:tc>
        <w:tc>
          <w:tcPr>
            <w:tcW w:w="4536" w:type="dxa"/>
            <w:gridSpan w:val="3"/>
            <w:shd w:val="clear" w:color="auto" w:fill="F2F2F2" w:themeFill="background1" w:themeFillShade="F2"/>
            <w:vAlign w:val="center"/>
          </w:tcPr>
          <w:p w14:paraId="74AFC3EE" w14:textId="17FAABF7" w:rsidR="00C925AC" w:rsidRPr="009A03D9" w:rsidRDefault="00C925AC" w:rsidP="001F3748">
            <w:pPr>
              <w:adjustRightInd w:val="0"/>
              <w:snapToGrid w:val="0"/>
              <w:jc w:val="center"/>
              <w:rPr>
                <w:rFonts w:eastAsia="標楷體"/>
              </w:rPr>
            </w:pPr>
            <w:r>
              <w:t>Department</w:t>
            </w:r>
          </w:p>
        </w:tc>
        <w:tc>
          <w:tcPr>
            <w:tcW w:w="1985" w:type="dxa"/>
            <w:shd w:val="clear" w:color="auto" w:fill="F2F2F2" w:themeFill="background1" w:themeFillShade="F2"/>
            <w:vAlign w:val="center"/>
          </w:tcPr>
          <w:p w14:paraId="15FC7B13" w14:textId="68123166" w:rsidR="00C925AC" w:rsidRPr="009A03D9" w:rsidRDefault="00C925AC" w:rsidP="001F3748">
            <w:pPr>
              <w:adjustRightInd w:val="0"/>
              <w:snapToGrid w:val="0"/>
              <w:jc w:val="center"/>
              <w:rPr>
                <w:rFonts w:eastAsia="標楷體"/>
              </w:rPr>
            </w:pPr>
            <w:r>
              <w:t>Title</w:t>
            </w:r>
          </w:p>
        </w:tc>
      </w:tr>
      <w:tr w:rsidR="00C925AC" w:rsidRPr="009A03D9" w14:paraId="505B9546" w14:textId="77777777" w:rsidTr="008F3F15">
        <w:trPr>
          <w:trHeight w:val="426"/>
          <w:jc w:val="center"/>
        </w:trPr>
        <w:tc>
          <w:tcPr>
            <w:tcW w:w="1701" w:type="dxa"/>
            <w:vMerge/>
          </w:tcPr>
          <w:p w14:paraId="2C7556D8" w14:textId="77777777" w:rsidR="00C925AC" w:rsidRPr="009A03D9" w:rsidRDefault="00C925AC" w:rsidP="000A0182">
            <w:pPr>
              <w:adjustRightInd w:val="0"/>
              <w:snapToGrid w:val="0"/>
              <w:jc w:val="center"/>
              <w:rPr>
                <w:rFonts w:eastAsia="標楷體"/>
              </w:rPr>
            </w:pPr>
          </w:p>
        </w:tc>
        <w:tc>
          <w:tcPr>
            <w:tcW w:w="426" w:type="dxa"/>
            <w:vAlign w:val="center"/>
          </w:tcPr>
          <w:p w14:paraId="2C916BF8" w14:textId="77777777" w:rsidR="00C925AC" w:rsidRPr="009A03D9" w:rsidRDefault="00C925AC" w:rsidP="000A0182">
            <w:pPr>
              <w:adjustRightInd w:val="0"/>
              <w:snapToGrid w:val="0"/>
              <w:jc w:val="center"/>
              <w:rPr>
                <w:rFonts w:ascii="標楷體" w:eastAsia="標楷體" w:hAnsi="標楷體"/>
              </w:rPr>
            </w:pPr>
            <w:r w:rsidRPr="009A03D9">
              <w:rPr>
                <w:rFonts w:ascii="標楷體" w:eastAsia="標楷體" w:hAnsi="標楷體"/>
              </w:rPr>
              <w:t>2</w:t>
            </w:r>
          </w:p>
        </w:tc>
        <w:tc>
          <w:tcPr>
            <w:tcW w:w="1275" w:type="dxa"/>
            <w:vAlign w:val="center"/>
          </w:tcPr>
          <w:p w14:paraId="61E7D837" w14:textId="77777777" w:rsidR="00C925AC" w:rsidRPr="009A03D9" w:rsidRDefault="00C925AC" w:rsidP="00002852">
            <w:pPr>
              <w:spacing w:line="400" w:lineRule="exact"/>
              <w:ind w:right="140"/>
              <w:jc w:val="center"/>
              <w:rPr>
                <w:rFonts w:ascii="標楷體" w:eastAsia="標楷體" w:hAnsi="標楷體"/>
                <w:color w:val="000000"/>
              </w:rPr>
            </w:pPr>
          </w:p>
        </w:tc>
        <w:tc>
          <w:tcPr>
            <w:tcW w:w="4536" w:type="dxa"/>
            <w:gridSpan w:val="3"/>
            <w:vAlign w:val="center"/>
          </w:tcPr>
          <w:p w14:paraId="165EAEFE" w14:textId="77777777" w:rsidR="00C925AC" w:rsidRPr="009A03D9" w:rsidRDefault="00C925AC" w:rsidP="00002852">
            <w:pPr>
              <w:spacing w:line="400" w:lineRule="exact"/>
              <w:ind w:right="50"/>
              <w:jc w:val="center"/>
              <w:rPr>
                <w:rFonts w:ascii="標楷體" w:eastAsia="標楷體" w:hAnsi="標楷體"/>
                <w:color w:val="000000"/>
                <w:sz w:val="20"/>
                <w:szCs w:val="20"/>
              </w:rPr>
            </w:pPr>
          </w:p>
        </w:tc>
        <w:tc>
          <w:tcPr>
            <w:tcW w:w="1985" w:type="dxa"/>
            <w:vAlign w:val="center"/>
          </w:tcPr>
          <w:p w14:paraId="496C0729" w14:textId="77777777" w:rsidR="00C925AC" w:rsidRPr="009A03D9" w:rsidRDefault="00C925AC" w:rsidP="00002852">
            <w:pPr>
              <w:spacing w:line="400" w:lineRule="exact"/>
              <w:ind w:right="50"/>
              <w:jc w:val="center"/>
              <w:rPr>
                <w:rFonts w:ascii="標楷體" w:eastAsia="標楷體" w:hAnsi="標楷體"/>
                <w:color w:val="000000"/>
                <w:sz w:val="20"/>
                <w:szCs w:val="20"/>
              </w:rPr>
            </w:pPr>
          </w:p>
        </w:tc>
      </w:tr>
      <w:tr w:rsidR="00C925AC" w:rsidRPr="009A03D9" w14:paraId="4DD3D364" w14:textId="77777777" w:rsidTr="008F3F15">
        <w:trPr>
          <w:trHeight w:val="426"/>
          <w:jc w:val="center"/>
        </w:trPr>
        <w:tc>
          <w:tcPr>
            <w:tcW w:w="1701" w:type="dxa"/>
            <w:vMerge/>
          </w:tcPr>
          <w:p w14:paraId="647A6F0D" w14:textId="77777777" w:rsidR="00C925AC" w:rsidRPr="009A03D9" w:rsidRDefault="00C925AC" w:rsidP="000A0182">
            <w:pPr>
              <w:adjustRightInd w:val="0"/>
              <w:snapToGrid w:val="0"/>
              <w:jc w:val="center"/>
              <w:rPr>
                <w:rFonts w:eastAsia="標楷體"/>
              </w:rPr>
            </w:pPr>
          </w:p>
        </w:tc>
        <w:tc>
          <w:tcPr>
            <w:tcW w:w="426" w:type="dxa"/>
            <w:vAlign w:val="center"/>
          </w:tcPr>
          <w:p w14:paraId="480330A5" w14:textId="77777777" w:rsidR="00C925AC" w:rsidRPr="009A03D9" w:rsidRDefault="00C925AC" w:rsidP="000A0182">
            <w:pPr>
              <w:adjustRightInd w:val="0"/>
              <w:snapToGrid w:val="0"/>
              <w:jc w:val="center"/>
              <w:rPr>
                <w:rFonts w:ascii="標楷體" w:eastAsia="標楷體" w:hAnsi="標楷體"/>
              </w:rPr>
            </w:pPr>
            <w:r w:rsidRPr="009A03D9">
              <w:rPr>
                <w:rFonts w:ascii="標楷體" w:eastAsia="標楷體" w:hAnsi="標楷體"/>
              </w:rPr>
              <w:t>3</w:t>
            </w:r>
          </w:p>
        </w:tc>
        <w:tc>
          <w:tcPr>
            <w:tcW w:w="1275" w:type="dxa"/>
            <w:vAlign w:val="center"/>
          </w:tcPr>
          <w:p w14:paraId="3D6E0B80" w14:textId="77777777" w:rsidR="00C925AC" w:rsidRPr="009A03D9" w:rsidRDefault="00C925AC" w:rsidP="00002852">
            <w:pPr>
              <w:spacing w:line="400" w:lineRule="exact"/>
              <w:ind w:right="140"/>
              <w:jc w:val="center"/>
              <w:rPr>
                <w:rFonts w:ascii="標楷體" w:eastAsia="標楷體" w:hAnsi="標楷體"/>
                <w:color w:val="000000"/>
              </w:rPr>
            </w:pPr>
          </w:p>
        </w:tc>
        <w:tc>
          <w:tcPr>
            <w:tcW w:w="4536" w:type="dxa"/>
            <w:gridSpan w:val="3"/>
            <w:vAlign w:val="center"/>
          </w:tcPr>
          <w:p w14:paraId="41BBF402" w14:textId="77777777" w:rsidR="00C925AC" w:rsidRPr="009A03D9" w:rsidRDefault="00C925AC" w:rsidP="00002852">
            <w:pPr>
              <w:spacing w:line="400" w:lineRule="exact"/>
              <w:ind w:right="50"/>
              <w:jc w:val="center"/>
              <w:rPr>
                <w:rFonts w:ascii="標楷體" w:eastAsia="標楷體" w:hAnsi="標楷體"/>
                <w:color w:val="000000"/>
                <w:sz w:val="20"/>
                <w:szCs w:val="20"/>
              </w:rPr>
            </w:pPr>
          </w:p>
        </w:tc>
        <w:tc>
          <w:tcPr>
            <w:tcW w:w="1985" w:type="dxa"/>
            <w:vAlign w:val="center"/>
          </w:tcPr>
          <w:p w14:paraId="628CC7A4" w14:textId="77777777" w:rsidR="00C925AC" w:rsidRPr="009A03D9" w:rsidRDefault="00C925AC" w:rsidP="00002852">
            <w:pPr>
              <w:spacing w:line="400" w:lineRule="exact"/>
              <w:ind w:right="50"/>
              <w:jc w:val="center"/>
              <w:rPr>
                <w:rFonts w:ascii="標楷體" w:eastAsia="標楷體" w:hAnsi="標楷體"/>
                <w:color w:val="000000"/>
                <w:sz w:val="20"/>
                <w:szCs w:val="20"/>
              </w:rPr>
            </w:pPr>
          </w:p>
        </w:tc>
      </w:tr>
      <w:tr w:rsidR="00C925AC" w:rsidRPr="009A03D9" w14:paraId="778EAAAB" w14:textId="77777777" w:rsidTr="008F3F15">
        <w:trPr>
          <w:trHeight w:val="426"/>
          <w:jc w:val="center"/>
        </w:trPr>
        <w:tc>
          <w:tcPr>
            <w:tcW w:w="1701" w:type="dxa"/>
            <w:vMerge/>
          </w:tcPr>
          <w:p w14:paraId="526183FC" w14:textId="77777777" w:rsidR="00C925AC" w:rsidRPr="009A03D9" w:rsidRDefault="00C925AC" w:rsidP="000A0182">
            <w:pPr>
              <w:adjustRightInd w:val="0"/>
              <w:snapToGrid w:val="0"/>
              <w:jc w:val="center"/>
              <w:rPr>
                <w:rFonts w:eastAsia="標楷體"/>
              </w:rPr>
            </w:pPr>
          </w:p>
        </w:tc>
        <w:tc>
          <w:tcPr>
            <w:tcW w:w="426" w:type="dxa"/>
            <w:vAlign w:val="center"/>
          </w:tcPr>
          <w:p w14:paraId="02114087" w14:textId="77777777" w:rsidR="00C925AC" w:rsidRPr="009A03D9" w:rsidRDefault="00C925AC" w:rsidP="000A0182">
            <w:pPr>
              <w:adjustRightInd w:val="0"/>
              <w:snapToGrid w:val="0"/>
              <w:jc w:val="center"/>
              <w:rPr>
                <w:rFonts w:ascii="標楷體" w:eastAsia="標楷體" w:hAnsi="標楷體"/>
              </w:rPr>
            </w:pPr>
            <w:r w:rsidRPr="009A03D9">
              <w:rPr>
                <w:rFonts w:ascii="標楷體" w:eastAsia="標楷體" w:hAnsi="標楷體"/>
              </w:rPr>
              <w:t>4</w:t>
            </w:r>
          </w:p>
        </w:tc>
        <w:tc>
          <w:tcPr>
            <w:tcW w:w="1275" w:type="dxa"/>
            <w:vAlign w:val="center"/>
          </w:tcPr>
          <w:p w14:paraId="6AE536AF" w14:textId="77777777" w:rsidR="00C925AC" w:rsidRPr="009A03D9" w:rsidRDefault="00C925AC" w:rsidP="00002852">
            <w:pPr>
              <w:spacing w:line="400" w:lineRule="exact"/>
              <w:ind w:right="140"/>
              <w:jc w:val="center"/>
              <w:rPr>
                <w:rFonts w:ascii="標楷體" w:eastAsia="標楷體" w:hAnsi="標楷體"/>
                <w:color w:val="000000"/>
              </w:rPr>
            </w:pPr>
          </w:p>
        </w:tc>
        <w:tc>
          <w:tcPr>
            <w:tcW w:w="4536" w:type="dxa"/>
            <w:gridSpan w:val="3"/>
            <w:vAlign w:val="center"/>
          </w:tcPr>
          <w:p w14:paraId="766FC7E4" w14:textId="77777777" w:rsidR="00C925AC" w:rsidRPr="009A03D9" w:rsidRDefault="00C925AC" w:rsidP="00002852">
            <w:pPr>
              <w:jc w:val="center"/>
            </w:pPr>
          </w:p>
        </w:tc>
        <w:tc>
          <w:tcPr>
            <w:tcW w:w="1985" w:type="dxa"/>
            <w:vAlign w:val="center"/>
          </w:tcPr>
          <w:p w14:paraId="39547163" w14:textId="77777777" w:rsidR="00C925AC" w:rsidRPr="009A03D9" w:rsidRDefault="00C925AC" w:rsidP="00002852">
            <w:pPr>
              <w:jc w:val="center"/>
            </w:pPr>
          </w:p>
        </w:tc>
      </w:tr>
      <w:tr w:rsidR="00C925AC" w:rsidRPr="009A03D9" w14:paraId="379332FC" w14:textId="77777777" w:rsidTr="008F3F15">
        <w:trPr>
          <w:trHeight w:val="426"/>
          <w:jc w:val="center"/>
        </w:trPr>
        <w:tc>
          <w:tcPr>
            <w:tcW w:w="1701" w:type="dxa"/>
            <w:vMerge/>
          </w:tcPr>
          <w:p w14:paraId="37365BCE" w14:textId="77777777" w:rsidR="00C925AC" w:rsidRPr="009A03D9" w:rsidRDefault="00C925AC" w:rsidP="000A0182">
            <w:pPr>
              <w:adjustRightInd w:val="0"/>
              <w:snapToGrid w:val="0"/>
              <w:jc w:val="center"/>
              <w:rPr>
                <w:rFonts w:eastAsia="標楷體"/>
              </w:rPr>
            </w:pPr>
          </w:p>
        </w:tc>
        <w:tc>
          <w:tcPr>
            <w:tcW w:w="426" w:type="dxa"/>
            <w:vAlign w:val="center"/>
          </w:tcPr>
          <w:p w14:paraId="3B6CC713" w14:textId="77777777" w:rsidR="00C925AC" w:rsidRPr="009A03D9" w:rsidRDefault="00C925AC" w:rsidP="000A0182">
            <w:pPr>
              <w:adjustRightInd w:val="0"/>
              <w:snapToGrid w:val="0"/>
              <w:jc w:val="center"/>
              <w:rPr>
                <w:rFonts w:ascii="標楷體" w:eastAsia="標楷體" w:hAnsi="標楷體"/>
              </w:rPr>
            </w:pPr>
            <w:r w:rsidRPr="009A03D9">
              <w:rPr>
                <w:rFonts w:ascii="標楷體" w:eastAsia="標楷體" w:hAnsi="標楷體"/>
              </w:rPr>
              <w:t>5</w:t>
            </w:r>
          </w:p>
        </w:tc>
        <w:tc>
          <w:tcPr>
            <w:tcW w:w="1275" w:type="dxa"/>
            <w:vAlign w:val="center"/>
          </w:tcPr>
          <w:p w14:paraId="571E0A8E" w14:textId="77777777" w:rsidR="00C925AC" w:rsidRPr="009A03D9" w:rsidRDefault="00C925AC" w:rsidP="00002852">
            <w:pPr>
              <w:spacing w:line="400" w:lineRule="exact"/>
              <w:ind w:right="140"/>
              <w:jc w:val="center"/>
              <w:rPr>
                <w:rFonts w:ascii="標楷體" w:eastAsia="標楷體" w:hAnsi="標楷體"/>
                <w:color w:val="000000"/>
              </w:rPr>
            </w:pPr>
          </w:p>
        </w:tc>
        <w:tc>
          <w:tcPr>
            <w:tcW w:w="4536" w:type="dxa"/>
            <w:gridSpan w:val="3"/>
            <w:vAlign w:val="center"/>
          </w:tcPr>
          <w:p w14:paraId="3687BD95" w14:textId="77777777" w:rsidR="00C925AC" w:rsidRPr="009A03D9" w:rsidRDefault="00C925AC" w:rsidP="00002852">
            <w:pPr>
              <w:jc w:val="center"/>
            </w:pPr>
          </w:p>
        </w:tc>
        <w:tc>
          <w:tcPr>
            <w:tcW w:w="1985" w:type="dxa"/>
            <w:vAlign w:val="center"/>
          </w:tcPr>
          <w:p w14:paraId="1080C85C" w14:textId="77777777" w:rsidR="00C925AC" w:rsidRPr="009A03D9" w:rsidRDefault="00C925AC" w:rsidP="00002852">
            <w:pPr>
              <w:jc w:val="center"/>
            </w:pPr>
          </w:p>
        </w:tc>
      </w:tr>
      <w:tr w:rsidR="00C925AC" w:rsidRPr="009A03D9" w14:paraId="7DEA7F9D" w14:textId="77777777" w:rsidTr="008F3F15">
        <w:trPr>
          <w:trHeight w:val="426"/>
          <w:jc w:val="center"/>
        </w:trPr>
        <w:tc>
          <w:tcPr>
            <w:tcW w:w="1701" w:type="dxa"/>
            <w:vMerge/>
          </w:tcPr>
          <w:p w14:paraId="2517C4EA" w14:textId="77777777" w:rsidR="00C925AC" w:rsidRPr="009A03D9" w:rsidRDefault="00C925AC" w:rsidP="000A0182">
            <w:pPr>
              <w:adjustRightInd w:val="0"/>
              <w:snapToGrid w:val="0"/>
              <w:jc w:val="center"/>
              <w:rPr>
                <w:rFonts w:eastAsia="標楷體"/>
              </w:rPr>
            </w:pPr>
          </w:p>
        </w:tc>
        <w:tc>
          <w:tcPr>
            <w:tcW w:w="426" w:type="dxa"/>
            <w:vAlign w:val="center"/>
          </w:tcPr>
          <w:p w14:paraId="1BEA16E8" w14:textId="77777777" w:rsidR="00C925AC" w:rsidRPr="009A03D9" w:rsidRDefault="00C925AC" w:rsidP="000A0182">
            <w:pPr>
              <w:adjustRightInd w:val="0"/>
              <w:snapToGrid w:val="0"/>
              <w:jc w:val="center"/>
              <w:rPr>
                <w:rFonts w:ascii="標楷體" w:eastAsia="標楷體" w:hAnsi="標楷體"/>
              </w:rPr>
            </w:pPr>
            <w:r w:rsidRPr="009A03D9">
              <w:rPr>
                <w:rFonts w:ascii="標楷體" w:eastAsia="標楷體" w:hAnsi="標楷體"/>
              </w:rPr>
              <w:t>6</w:t>
            </w:r>
          </w:p>
        </w:tc>
        <w:tc>
          <w:tcPr>
            <w:tcW w:w="1275" w:type="dxa"/>
            <w:vAlign w:val="center"/>
          </w:tcPr>
          <w:p w14:paraId="7E7D8A35" w14:textId="77777777" w:rsidR="00C925AC" w:rsidRPr="009A03D9" w:rsidRDefault="00C925AC" w:rsidP="00002852">
            <w:pPr>
              <w:spacing w:line="400" w:lineRule="exact"/>
              <w:ind w:right="140"/>
              <w:jc w:val="center"/>
              <w:rPr>
                <w:rFonts w:ascii="Arial" w:hAnsi="Arial" w:cs="Arial"/>
                <w:color w:val="000000"/>
                <w:sz w:val="20"/>
                <w:szCs w:val="20"/>
              </w:rPr>
            </w:pPr>
          </w:p>
        </w:tc>
        <w:tc>
          <w:tcPr>
            <w:tcW w:w="4536" w:type="dxa"/>
            <w:gridSpan w:val="3"/>
            <w:vAlign w:val="center"/>
          </w:tcPr>
          <w:p w14:paraId="312C21D8" w14:textId="77777777" w:rsidR="00C925AC" w:rsidRPr="009A03D9" w:rsidRDefault="00C925AC" w:rsidP="00002852">
            <w:pPr>
              <w:jc w:val="center"/>
            </w:pPr>
          </w:p>
        </w:tc>
        <w:tc>
          <w:tcPr>
            <w:tcW w:w="1985" w:type="dxa"/>
            <w:vAlign w:val="center"/>
          </w:tcPr>
          <w:p w14:paraId="051B286D" w14:textId="77777777" w:rsidR="00C925AC" w:rsidRPr="009A03D9" w:rsidRDefault="00C925AC" w:rsidP="00002852">
            <w:pPr>
              <w:jc w:val="center"/>
            </w:pPr>
          </w:p>
        </w:tc>
      </w:tr>
      <w:tr w:rsidR="00C925AC" w:rsidRPr="009A03D9" w14:paraId="1137AD7D" w14:textId="77777777" w:rsidTr="008F3F15">
        <w:trPr>
          <w:trHeight w:val="426"/>
          <w:jc w:val="center"/>
        </w:trPr>
        <w:tc>
          <w:tcPr>
            <w:tcW w:w="1701" w:type="dxa"/>
            <w:vMerge/>
          </w:tcPr>
          <w:p w14:paraId="282E95B5" w14:textId="77777777" w:rsidR="00C925AC" w:rsidRPr="009A03D9" w:rsidRDefault="00C925AC" w:rsidP="000A0182">
            <w:pPr>
              <w:adjustRightInd w:val="0"/>
              <w:snapToGrid w:val="0"/>
              <w:jc w:val="center"/>
              <w:rPr>
                <w:rFonts w:eastAsia="標楷體"/>
              </w:rPr>
            </w:pPr>
          </w:p>
        </w:tc>
        <w:tc>
          <w:tcPr>
            <w:tcW w:w="426" w:type="dxa"/>
            <w:vAlign w:val="center"/>
          </w:tcPr>
          <w:p w14:paraId="1E321B58" w14:textId="77777777" w:rsidR="00C925AC" w:rsidRPr="009A03D9" w:rsidRDefault="00C925AC" w:rsidP="000A0182">
            <w:pPr>
              <w:adjustRightInd w:val="0"/>
              <w:snapToGrid w:val="0"/>
              <w:jc w:val="center"/>
              <w:rPr>
                <w:rFonts w:ascii="標楷體" w:eastAsia="標楷體" w:hAnsi="標楷體"/>
              </w:rPr>
            </w:pPr>
            <w:r w:rsidRPr="009A03D9">
              <w:rPr>
                <w:rFonts w:ascii="標楷體" w:eastAsia="標楷體" w:hAnsi="標楷體" w:hint="eastAsia"/>
              </w:rPr>
              <w:t>7</w:t>
            </w:r>
          </w:p>
        </w:tc>
        <w:tc>
          <w:tcPr>
            <w:tcW w:w="1275" w:type="dxa"/>
            <w:vAlign w:val="center"/>
          </w:tcPr>
          <w:p w14:paraId="034FC99A" w14:textId="77777777" w:rsidR="00C925AC" w:rsidRPr="009A03D9" w:rsidRDefault="00C925AC" w:rsidP="00002852">
            <w:pPr>
              <w:spacing w:line="400" w:lineRule="exact"/>
              <w:ind w:right="140"/>
              <w:jc w:val="center"/>
              <w:rPr>
                <w:rFonts w:ascii="Arial" w:hAnsi="Arial" w:cs="Arial"/>
                <w:color w:val="000000"/>
                <w:sz w:val="20"/>
                <w:szCs w:val="20"/>
              </w:rPr>
            </w:pPr>
          </w:p>
        </w:tc>
        <w:tc>
          <w:tcPr>
            <w:tcW w:w="4536" w:type="dxa"/>
            <w:gridSpan w:val="3"/>
            <w:vAlign w:val="center"/>
          </w:tcPr>
          <w:p w14:paraId="26F5C920" w14:textId="77777777" w:rsidR="00C925AC" w:rsidRPr="009A03D9" w:rsidRDefault="00C925AC" w:rsidP="00002852">
            <w:pPr>
              <w:jc w:val="center"/>
              <w:rPr>
                <w:rFonts w:ascii="標楷體" w:eastAsia="標楷體" w:hAnsi="標楷體"/>
                <w:color w:val="000000"/>
                <w:sz w:val="18"/>
                <w:szCs w:val="18"/>
              </w:rPr>
            </w:pPr>
          </w:p>
        </w:tc>
        <w:tc>
          <w:tcPr>
            <w:tcW w:w="1985" w:type="dxa"/>
            <w:vAlign w:val="center"/>
          </w:tcPr>
          <w:p w14:paraId="3E31A299" w14:textId="77777777" w:rsidR="00C925AC" w:rsidRPr="009A03D9" w:rsidRDefault="00C925AC" w:rsidP="00002852">
            <w:pPr>
              <w:jc w:val="center"/>
              <w:rPr>
                <w:rFonts w:ascii="標楷體" w:eastAsia="標楷體" w:hAnsi="標楷體"/>
                <w:color w:val="000000"/>
                <w:sz w:val="18"/>
                <w:szCs w:val="18"/>
              </w:rPr>
            </w:pPr>
          </w:p>
        </w:tc>
      </w:tr>
      <w:tr w:rsidR="00C925AC" w:rsidRPr="009A03D9" w14:paraId="629264A9" w14:textId="77777777" w:rsidTr="008F3F15">
        <w:trPr>
          <w:trHeight w:val="520"/>
          <w:jc w:val="center"/>
        </w:trPr>
        <w:tc>
          <w:tcPr>
            <w:tcW w:w="1701" w:type="dxa"/>
            <w:vMerge/>
          </w:tcPr>
          <w:p w14:paraId="20074916" w14:textId="77777777" w:rsidR="00C925AC" w:rsidRPr="009A03D9" w:rsidRDefault="00C925AC" w:rsidP="000A0182">
            <w:pPr>
              <w:adjustRightInd w:val="0"/>
              <w:snapToGrid w:val="0"/>
              <w:jc w:val="center"/>
              <w:rPr>
                <w:rFonts w:eastAsia="標楷體"/>
              </w:rPr>
            </w:pPr>
          </w:p>
        </w:tc>
        <w:tc>
          <w:tcPr>
            <w:tcW w:w="426" w:type="dxa"/>
            <w:vAlign w:val="center"/>
          </w:tcPr>
          <w:p w14:paraId="528B9F11" w14:textId="77777777" w:rsidR="00C925AC" w:rsidRPr="009A03D9" w:rsidRDefault="00C925AC" w:rsidP="000A0182">
            <w:pPr>
              <w:adjustRightInd w:val="0"/>
              <w:snapToGrid w:val="0"/>
              <w:jc w:val="center"/>
              <w:rPr>
                <w:rFonts w:ascii="標楷體" w:eastAsia="標楷體" w:hAnsi="標楷體"/>
              </w:rPr>
            </w:pPr>
            <w:r w:rsidRPr="009A03D9">
              <w:rPr>
                <w:rFonts w:ascii="標楷體" w:eastAsia="標楷體" w:hAnsi="標楷體" w:hint="eastAsia"/>
              </w:rPr>
              <w:t>8</w:t>
            </w:r>
          </w:p>
        </w:tc>
        <w:tc>
          <w:tcPr>
            <w:tcW w:w="1275" w:type="dxa"/>
            <w:vAlign w:val="center"/>
          </w:tcPr>
          <w:p w14:paraId="5162335B" w14:textId="77777777" w:rsidR="00C925AC" w:rsidRPr="009A03D9" w:rsidRDefault="00C925AC" w:rsidP="00002852">
            <w:pPr>
              <w:spacing w:line="400" w:lineRule="exact"/>
              <w:ind w:right="140"/>
              <w:jc w:val="center"/>
              <w:rPr>
                <w:rFonts w:ascii="Arial" w:hAnsi="Arial" w:cs="Arial"/>
                <w:color w:val="000000"/>
                <w:sz w:val="20"/>
                <w:szCs w:val="20"/>
              </w:rPr>
            </w:pPr>
          </w:p>
        </w:tc>
        <w:tc>
          <w:tcPr>
            <w:tcW w:w="4536" w:type="dxa"/>
            <w:gridSpan w:val="3"/>
            <w:vAlign w:val="center"/>
          </w:tcPr>
          <w:p w14:paraId="3F58FE47" w14:textId="77777777" w:rsidR="00C925AC" w:rsidRPr="009A03D9" w:rsidRDefault="00C925AC" w:rsidP="00002852">
            <w:pPr>
              <w:jc w:val="center"/>
              <w:rPr>
                <w:rFonts w:ascii="標楷體" w:eastAsia="標楷體" w:hAnsi="標楷體"/>
                <w:color w:val="000000"/>
                <w:sz w:val="18"/>
                <w:szCs w:val="18"/>
              </w:rPr>
            </w:pPr>
          </w:p>
        </w:tc>
        <w:tc>
          <w:tcPr>
            <w:tcW w:w="1985" w:type="dxa"/>
            <w:vAlign w:val="center"/>
          </w:tcPr>
          <w:p w14:paraId="541FC9ED" w14:textId="77777777" w:rsidR="00C925AC" w:rsidRPr="009A03D9" w:rsidRDefault="00C925AC" w:rsidP="00002852">
            <w:pPr>
              <w:jc w:val="center"/>
              <w:rPr>
                <w:rFonts w:ascii="標楷體" w:eastAsia="標楷體" w:hAnsi="標楷體"/>
                <w:color w:val="000000"/>
                <w:sz w:val="18"/>
                <w:szCs w:val="18"/>
              </w:rPr>
            </w:pPr>
          </w:p>
        </w:tc>
      </w:tr>
      <w:tr w:rsidR="00C925AC" w:rsidRPr="009A03D9" w14:paraId="485C2C14" w14:textId="77777777" w:rsidTr="008F3F15">
        <w:trPr>
          <w:trHeight w:val="375"/>
          <w:jc w:val="center"/>
        </w:trPr>
        <w:tc>
          <w:tcPr>
            <w:tcW w:w="1701" w:type="dxa"/>
            <w:vMerge/>
          </w:tcPr>
          <w:p w14:paraId="3F49BF97" w14:textId="77777777" w:rsidR="00C925AC" w:rsidRPr="009A03D9" w:rsidRDefault="00C925AC" w:rsidP="000A0182">
            <w:pPr>
              <w:adjustRightInd w:val="0"/>
              <w:snapToGrid w:val="0"/>
              <w:jc w:val="center"/>
              <w:rPr>
                <w:rFonts w:eastAsia="標楷體"/>
              </w:rPr>
            </w:pPr>
          </w:p>
        </w:tc>
        <w:tc>
          <w:tcPr>
            <w:tcW w:w="426" w:type="dxa"/>
            <w:vAlign w:val="center"/>
          </w:tcPr>
          <w:p w14:paraId="0B47DE86" w14:textId="5471EDB0" w:rsidR="00C925AC" w:rsidRPr="009A03D9" w:rsidRDefault="00C925AC" w:rsidP="000A0182">
            <w:pPr>
              <w:adjustRightInd w:val="0"/>
              <w:snapToGrid w:val="0"/>
              <w:jc w:val="center"/>
              <w:rPr>
                <w:rFonts w:ascii="標楷體" w:eastAsia="標楷體" w:hAnsi="標楷體"/>
              </w:rPr>
            </w:pPr>
            <w:r>
              <w:rPr>
                <w:rFonts w:ascii="標楷體" w:eastAsia="標楷體" w:hAnsi="標楷體" w:hint="eastAsia"/>
              </w:rPr>
              <w:t>9</w:t>
            </w:r>
          </w:p>
        </w:tc>
        <w:tc>
          <w:tcPr>
            <w:tcW w:w="1275" w:type="dxa"/>
            <w:vAlign w:val="center"/>
          </w:tcPr>
          <w:p w14:paraId="5F3065E9" w14:textId="77777777" w:rsidR="00C925AC" w:rsidRPr="009A03D9" w:rsidRDefault="00C925AC" w:rsidP="00002852">
            <w:pPr>
              <w:spacing w:line="400" w:lineRule="exact"/>
              <w:ind w:right="140"/>
              <w:jc w:val="center"/>
              <w:rPr>
                <w:rFonts w:ascii="Arial" w:hAnsi="Arial" w:cs="Arial"/>
                <w:color w:val="000000"/>
                <w:sz w:val="20"/>
                <w:szCs w:val="20"/>
              </w:rPr>
            </w:pPr>
          </w:p>
        </w:tc>
        <w:tc>
          <w:tcPr>
            <w:tcW w:w="4536" w:type="dxa"/>
            <w:gridSpan w:val="3"/>
            <w:vAlign w:val="center"/>
          </w:tcPr>
          <w:p w14:paraId="5EC2946D" w14:textId="77777777" w:rsidR="00C925AC" w:rsidRPr="009A03D9" w:rsidRDefault="00C925AC" w:rsidP="00002852">
            <w:pPr>
              <w:jc w:val="center"/>
              <w:rPr>
                <w:rFonts w:ascii="標楷體" w:eastAsia="標楷體" w:hAnsi="標楷體"/>
                <w:color w:val="000000"/>
                <w:sz w:val="18"/>
                <w:szCs w:val="18"/>
              </w:rPr>
            </w:pPr>
          </w:p>
        </w:tc>
        <w:tc>
          <w:tcPr>
            <w:tcW w:w="1985" w:type="dxa"/>
            <w:vAlign w:val="center"/>
          </w:tcPr>
          <w:p w14:paraId="69C5124E" w14:textId="77777777" w:rsidR="00C925AC" w:rsidRPr="009A03D9" w:rsidRDefault="00C925AC" w:rsidP="00002852">
            <w:pPr>
              <w:jc w:val="center"/>
              <w:rPr>
                <w:rFonts w:ascii="標楷體" w:eastAsia="標楷體" w:hAnsi="標楷體"/>
                <w:color w:val="000000"/>
                <w:sz w:val="18"/>
                <w:szCs w:val="18"/>
              </w:rPr>
            </w:pPr>
          </w:p>
        </w:tc>
      </w:tr>
      <w:tr w:rsidR="00E179CD" w:rsidRPr="009A03D9" w14:paraId="4FD9D00A" w14:textId="77777777" w:rsidTr="00B464FD">
        <w:trPr>
          <w:trHeight w:val="558"/>
          <w:jc w:val="center"/>
        </w:trPr>
        <w:tc>
          <w:tcPr>
            <w:tcW w:w="3402" w:type="dxa"/>
            <w:gridSpan w:val="3"/>
          </w:tcPr>
          <w:p w14:paraId="252C7FE3" w14:textId="00112BEF" w:rsidR="00E179CD" w:rsidRPr="009A03D9" w:rsidRDefault="002326D6" w:rsidP="00EE393B">
            <w:pPr>
              <w:spacing w:line="320" w:lineRule="exact"/>
              <w:ind w:right="142"/>
              <w:rPr>
                <w:rFonts w:ascii="Arial" w:hAnsi="Arial" w:cs="Arial"/>
                <w:color w:val="000000"/>
                <w:sz w:val="20"/>
                <w:szCs w:val="20"/>
              </w:rPr>
            </w:pPr>
            <w:r w:rsidRPr="002326D6">
              <w:rPr>
                <w:rFonts w:eastAsia="標楷體"/>
              </w:rPr>
              <w:t xml:space="preserve">In addition to the listed members, is the community </w:t>
            </w:r>
            <w:r w:rsidRPr="002326D6">
              <w:rPr>
                <w:rFonts w:eastAsia="標楷體"/>
              </w:rPr>
              <w:lastRenderedPageBreak/>
              <w:t>open to other internal personnel? (If open, the Center for</w:t>
            </w:r>
            <w:r>
              <w:rPr>
                <w:rFonts w:eastAsia="標楷體" w:hint="eastAsia"/>
              </w:rPr>
              <w:t xml:space="preserve"> F</w:t>
            </w:r>
            <w:r>
              <w:rPr>
                <w:rFonts w:eastAsia="標楷體"/>
              </w:rPr>
              <w:t>aculty</w:t>
            </w:r>
            <w:r w:rsidRPr="002326D6">
              <w:rPr>
                <w:rFonts w:eastAsia="標楷體"/>
              </w:rPr>
              <w:t xml:space="preserve"> Development will assist in the announcement)</w:t>
            </w:r>
          </w:p>
        </w:tc>
        <w:tc>
          <w:tcPr>
            <w:tcW w:w="6521" w:type="dxa"/>
            <w:gridSpan w:val="4"/>
          </w:tcPr>
          <w:p w14:paraId="66779D17" w14:textId="76988E00" w:rsidR="002326D6" w:rsidRDefault="002326D6" w:rsidP="00002852">
            <w:pPr>
              <w:jc w:val="both"/>
            </w:pPr>
            <w:r w:rsidRPr="00B464FD">
              <w:rPr>
                <w:rFonts w:eastAsia="標楷體" w:hint="eastAsia"/>
                <w:color w:val="000000" w:themeColor="text1"/>
                <w:sz w:val="20"/>
                <w:szCs w:val="20"/>
              </w:rPr>
              <w:lastRenderedPageBreak/>
              <w:t>□</w:t>
            </w:r>
            <w:r>
              <w:t xml:space="preserve">Yes, maximum number of members ( </w:t>
            </w:r>
            <w:r>
              <w:rPr>
                <w:rFonts w:hint="eastAsia"/>
              </w:rPr>
              <w:t xml:space="preserve">  </w:t>
            </w:r>
            <w:r>
              <w:t>)</w:t>
            </w:r>
          </w:p>
          <w:p w14:paraId="2785ED74" w14:textId="77777777" w:rsidR="00E179CD" w:rsidRDefault="002326D6" w:rsidP="00002852">
            <w:pPr>
              <w:jc w:val="both"/>
            </w:pPr>
            <w:r w:rsidRPr="00B464FD">
              <w:rPr>
                <w:rFonts w:eastAsia="標楷體" w:hint="eastAsia"/>
                <w:color w:val="000000" w:themeColor="text1"/>
                <w:sz w:val="20"/>
                <w:szCs w:val="20"/>
              </w:rPr>
              <w:t>□</w:t>
            </w:r>
            <w:r>
              <w:t>No limit</w:t>
            </w:r>
          </w:p>
          <w:p w14:paraId="6E18FE1F" w14:textId="78D6EACE" w:rsidR="002326D6" w:rsidRPr="009A03D9" w:rsidRDefault="002326D6" w:rsidP="00002852">
            <w:pPr>
              <w:jc w:val="both"/>
              <w:rPr>
                <w:rFonts w:ascii="標楷體" w:eastAsia="標楷體" w:hAnsi="標楷體"/>
                <w:color w:val="000000"/>
              </w:rPr>
            </w:pPr>
            <w:r w:rsidRPr="00B464FD">
              <w:rPr>
                <w:rFonts w:eastAsia="標楷體" w:hint="eastAsia"/>
                <w:color w:val="000000" w:themeColor="text1"/>
                <w:sz w:val="20"/>
                <w:szCs w:val="20"/>
              </w:rPr>
              <w:lastRenderedPageBreak/>
              <w:t>□</w:t>
            </w:r>
            <w:r>
              <w:t>No</w:t>
            </w:r>
          </w:p>
        </w:tc>
      </w:tr>
      <w:tr w:rsidR="00E179CD" w:rsidRPr="009A03D9" w14:paraId="00FA413F" w14:textId="77777777" w:rsidTr="002C387E">
        <w:trPr>
          <w:trHeight w:val="478"/>
          <w:jc w:val="center"/>
        </w:trPr>
        <w:tc>
          <w:tcPr>
            <w:tcW w:w="1701" w:type="dxa"/>
            <w:vMerge w:val="restart"/>
            <w:vAlign w:val="center"/>
          </w:tcPr>
          <w:p w14:paraId="720EF54F" w14:textId="1B0E6C69" w:rsidR="00E179CD" w:rsidRPr="009A03D9" w:rsidRDefault="002326D6" w:rsidP="00E23AF6">
            <w:pPr>
              <w:jc w:val="center"/>
              <w:rPr>
                <w:rFonts w:eastAsia="標楷體"/>
              </w:rPr>
            </w:pPr>
            <w:r>
              <w:lastRenderedPageBreak/>
              <w:t>Community Assistant</w:t>
            </w:r>
          </w:p>
        </w:tc>
        <w:tc>
          <w:tcPr>
            <w:tcW w:w="1701" w:type="dxa"/>
            <w:gridSpan w:val="2"/>
            <w:vAlign w:val="center"/>
          </w:tcPr>
          <w:p w14:paraId="42E5C432" w14:textId="50A09231" w:rsidR="00E179CD" w:rsidRPr="009A03D9" w:rsidRDefault="002326D6" w:rsidP="00C669DA">
            <w:pPr>
              <w:jc w:val="center"/>
              <w:rPr>
                <w:rFonts w:eastAsia="標楷體"/>
              </w:rPr>
            </w:pPr>
            <w:r>
              <w:t>Name</w:t>
            </w:r>
          </w:p>
        </w:tc>
        <w:tc>
          <w:tcPr>
            <w:tcW w:w="1843" w:type="dxa"/>
            <w:vAlign w:val="center"/>
          </w:tcPr>
          <w:p w14:paraId="03A48C9B" w14:textId="77777777" w:rsidR="00E179CD" w:rsidRPr="009A03D9" w:rsidRDefault="00E179CD" w:rsidP="000A0182">
            <w:pPr>
              <w:spacing w:line="400" w:lineRule="exact"/>
              <w:ind w:right="140"/>
              <w:jc w:val="both"/>
              <w:rPr>
                <w:rFonts w:eastAsia="標楷體"/>
                <w:sz w:val="20"/>
                <w:szCs w:val="20"/>
              </w:rPr>
            </w:pPr>
          </w:p>
        </w:tc>
        <w:tc>
          <w:tcPr>
            <w:tcW w:w="1276" w:type="dxa"/>
            <w:vAlign w:val="center"/>
          </w:tcPr>
          <w:p w14:paraId="69C05DCB" w14:textId="77777777" w:rsidR="002C387E" w:rsidRDefault="002326D6" w:rsidP="000A0182">
            <w:pPr>
              <w:jc w:val="center"/>
            </w:pPr>
            <w:r>
              <w:t>Phone</w:t>
            </w:r>
          </w:p>
          <w:p w14:paraId="5AB2D300" w14:textId="6EFC8D29" w:rsidR="00E179CD" w:rsidRPr="009A03D9" w:rsidRDefault="002326D6" w:rsidP="000A0182">
            <w:pPr>
              <w:jc w:val="center"/>
              <w:rPr>
                <w:rFonts w:eastAsia="標楷體"/>
                <w:sz w:val="20"/>
                <w:szCs w:val="20"/>
              </w:rPr>
            </w:pPr>
            <w:r>
              <w:t>/Extension</w:t>
            </w:r>
          </w:p>
        </w:tc>
        <w:tc>
          <w:tcPr>
            <w:tcW w:w="3402" w:type="dxa"/>
            <w:gridSpan w:val="2"/>
            <w:vAlign w:val="center"/>
          </w:tcPr>
          <w:p w14:paraId="195585C9" w14:textId="77777777" w:rsidR="00E179CD" w:rsidRPr="009A03D9" w:rsidRDefault="00E179CD" w:rsidP="000A0182">
            <w:pPr>
              <w:spacing w:line="400" w:lineRule="exact"/>
              <w:ind w:right="140"/>
              <w:jc w:val="both"/>
              <w:rPr>
                <w:rFonts w:eastAsia="標楷體"/>
                <w:sz w:val="20"/>
                <w:szCs w:val="20"/>
              </w:rPr>
            </w:pPr>
          </w:p>
        </w:tc>
      </w:tr>
      <w:tr w:rsidR="00E179CD" w:rsidRPr="009A03D9" w14:paraId="76A5F91C" w14:textId="77777777" w:rsidTr="002C387E">
        <w:trPr>
          <w:trHeight w:val="478"/>
          <w:jc w:val="center"/>
        </w:trPr>
        <w:tc>
          <w:tcPr>
            <w:tcW w:w="1701" w:type="dxa"/>
            <w:vMerge/>
            <w:vAlign w:val="center"/>
          </w:tcPr>
          <w:p w14:paraId="1BA5BD78" w14:textId="77777777" w:rsidR="00E179CD" w:rsidRPr="009A03D9" w:rsidRDefault="00E179CD" w:rsidP="000A0182">
            <w:pPr>
              <w:rPr>
                <w:rFonts w:eastAsia="標楷體"/>
              </w:rPr>
            </w:pPr>
          </w:p>
        </w:tc>
        <w:tc>
          <w:tcPr>
            <w:tcW w:w="1701" w:type="dxa"/>
            <w:gridSpan w:val="2"/>
            <w:vAlign w:val="center"/>
          </w:tcPr>
          <w:p w14:paraId="6D083595" w14:textId="77777777" w:rsidR="002C387E" w:rsidRDefault="002326D6" w:rsidP="00C669DA">
            <w:pPr>
              <w:jc w:val="center"/>
            </w:pPr>
            <w:r>
              <w:t>Unit</w:t>
            </w:r>
          </w:p>
          <w:p w14:paraId="4062652F" w14:textId="03A1B0CC" w:rsidR="00E179CD" w:rsidRPr="009A03D9" w:rsidRDefault="002326D6" w:rsidP="00C669DA">
            <w:pPr>
              <w:jc w:val="center"/>
              <w:rPr>
                <w:rFonts w:eastAsia="標楷體"/>
              </w:rPr>
            </w:pPr>
            <w:r>
              <w:t>/Department</w:t>
            </w:r>
          </w:p>
        </w:tc>
        <w:tc>
          <w:tcPr>
            <w:tcW w:w="1843" w:type="dxa"/>
            <w:vAlign w:val="center"/>
          </w:tcPr>
          <w:p w14:paraId="19D09115" w14:textId="77777777" w:rsidR="00E179CD" w:rsidRPr="009A03D9" w:rsidRDefault="00E179CD" w:rsidP="000A0182">
            <w:pPr>
              <w:spacing w:line="400" w:lineRule="exact"/>
              <w:ind w:right="140"/>
              <w:jc w:val="both"/>
              <w:rPr>
                <w:rFonts w:eastAsia="標楷體"/>
                <w:color w:val="A6A6A6"/>
              </w:rPr>
            </w:pPr>
          </w:p>
        </w:tc>
        <w:tc>
          <w:tcPr>
            <w:tcW w:w="1276" w:type="dxa"/>
            <w:vAlign w:val="center"/>
          </w:tcPr>
          <w:p w14:paraId="715A9C0E" w14:textId="77777777" w:rsidR="00E179CD" w:rsidRPr="009A03D9" w:rsidRDefault="00EE393B" w:rsidP="00E23AF6">
            <w:pPr>
              <w:jc w:val="center"/>
              <w:rPr>
                <w:rFonts w:eastAsia="標楷體"/>
              </w:rPr>
            </w:pPr>
            <w:r w:rsidRPr="009A03D9">
              <w:rPr>
                <w:rFonts w:eastAsia="標楷體" w:hint="eastAsia"/>
              </w:rPr>
              <w:t>E</w:t>
            </w:r>
            <w:r w:rsidRPr="009A03D9">
              <w:rPr>
                <w:rFonts w:eastAsia="標楷體"/>
              </w:rPr>
              <w:t>-mail</w:t>
            </w:r>
          </w:p>
        </w:tc>
        <w:tc>
          <w:tcPr>
            <w:tcW w:w="3402" w:type="dxa"/>
            <w:gridSpan w:val="2"/>
            <w:vAlign w:val="center"/>
          </w:tcPr>
          <w:p w14:paraId="3C21C597" w14:textId="77777777" w:rsidR="00E179CD" w:rsidRPr="009A03D9" w:rsidRDefault="00E179CD" w:rsidP="00F231CB">
            <w:pPr>
              <w:spacing w:line="400" w:lineRule="exact"/>
              <w:ind w:right="140" w:firstLineChars="300" w:firstLine="600"/>
              <w:jc w:val="both"/>
              <w:rPr>
                <w:rFonts w:eastAsia="標楷體"/>
                <w:sz w:val="20"/>
                <w:szCs w:val="20"/>
              </w:rPr>
            </w:pPr>
            <w:r w:rsidRPr="009A03D9">
              <w:rPr>
                <w:rFonts w:eastAsia="標楷體" w:hint="eastAsia"/>
                <w:sz w:val="20"/>
                <w:szCs w:val="20"/>
              </w:rPr>
              <w:t>@tmu.edu.tw</w:t>
            </w:r>
          </w:p>
        </w:tc>
      </w:tr>
    </w:tbl>
    <w:p w14:paraId="2D12CD77" w14:textId="09E1E430" w:rsidR="002326D6" w:rsidRPr="005F5EC5" w:rsidRDefault="00C7082E" w:rsidP="00C7082E">
      <w:pPr>
        <w:pStyle w:val="Web"/>
        <w:spacing w:before="0" w:beforeAutospacing="0" w:after="0" w:afterAutospacing="0"/>
        <w:rPr>
          <w:rFonts w:ascii="Times New Roman" w:eastAsia="標楷體" w:hAnsi="Times New Roman" w:cs="Times New Roman"/>
        </w:rPr>
      </w:pPr>
      <w:r w:rsidRPr="005F5EC5">
        <w:rPr>
          <w:rFonts w:ascii="Times New Roman" w:eastAsia="標楷體" w:hAnsi="Times New Roman" w:cs="Times New Roman" w:hint="eastAsia"/>
        </w:rPr>
        <w:t>*</w:t>
      </w:r>
      <w:r w:rsidR="002326D6" w:rsidRPr="005F5EC5">
        <w:rPr>
          <w:rFonts w:ascii="Times New Roman" w:eastAsia="標楷體" w:hAnsi="Times New Roman" w:cs="Times New Roman"/>
        </w:rPr>
        <w:t xml:space="preserve">The community consists of </w:t>
      </w:r>
      <w:r w:rsidR="002326D6" w:rsidRPr="005F5EC5">
        <w:rPr>
          <w:rFonts w:ascii="Times New Roman" w:eastAsia="標楷體" w:hAnsi="Times New Roman" w:cs="Times New Roman"/>
          <w:b/>
          <w:bCs/>
        </w:rPr>
        <w:t>university teachers, researchers, teaching assistants, external</w:t>
      </w:r>
      <w:r w:rsidR="002C387E" w:rsidRPr="005F5EC5">
        <w:rPr>
          <w:rFonts w:ascii="Times New Roman" w:eastAsia="標楷體" w:hAnsi="Times New Roman" w:cs="Times New Roman" w:hint="eastAsia"/>
          <w:b/>
          <w:bCs/>
        </w:rPr>
        <w:t xml:space="preserve"> </w:t>
      </w:r>
      <w:r w:rsidR="002326D6" w:rsidRPr="005F5EC5">
        <w:rPr>
          <w:rFonts w:ascii="Times New Roman" w:eastAsia="標楷體" w:hAnsi="Times New Roman" w:cs="Times New Roman"/>
          <w:b/>
          <w:bCs/>
        </w:rPr>
        <w:t>teachers, or experts and scholars</w:t>
      </w:r>
      <w:r w:rsidR="002326D6" w:rsidRPr="005F5EC5">
        <w:rPr>
          <w:rFonts w:ascii="Times New Roman" w:eastAsia="標楷體" w:hAnsi="Times New Roman" w:cs="Times New Roman"/>
        </w:rPr>
        <w:t>, with at least three members. The number of external teachers or experts should not exceed half of the total community members.</w:t>
      </w:r>
    </w:p>
    <w:p w14:paraId="45610D52" w14:textId="092B3819" w:rsidR="002326D6" w:rsidRPr="005F5EC5" w:rsidRDefault="00C7082E" w:rsidP="00C7082E">
      <w:pPr>
        <w:pStyle w:val="Web"/>
        <w:spacing w:before="0" w:beforeAutospacing="0"/>
        <w:rPr>
          <w:rFonts w:ascii="Times New Roman" w:eastAsia="標楷體" w:hAnsi="Times New Roman" w:cs="Times New Roman"/>
        </w:rPr>
      </w:pPr>
      <w:r w:rsidRPr="005F5EC5">
        <w:rPr>
          <w:rFonts w:ascii="Times New Roman" w:eastAsia="標楷體" w:hAnsi="Times New Roman" w:cs="Times New Roman" w:hint="eastAsia"/>
        </w:rPr>
        <w:t>*</w:t>
      </w:r>
      <w:r w:rsidR="002326D6" w:rsidRPr="005F5EC5">
        <w:rPr>
          <w:rFonts w:ascii="Times New Roman" w:eastAsia="標楷體" w:hAnsi="Times New Roman" w:cs="Times New Roman" w:hint="eastAsia"/>
        </w:rPr>
        <w:t xml:space="preserve"> </w:t>
      </w:r>
      <w:r w:rsidR="002326D6" w:rsidRPr="005F5EC5">
        <w:rPr>
          <w:rFonts w:ascii="Times New Roman" w:eastAsia="標楷體" w:hAnsi="Times New Roman" w:cs="Times New Roman"/>
        </w:rPr>
        <w:t>If no assistant is specified, the convener will serve as the contact person.</w:t>
      </w:r>
    </w:p>
    <w:p w14:paraId="746D90E5" w14:textId="5A13C46A" w:rsidR="000A0182" w:rsidRPr="009A03D9" w:rsidRDefault="000A0182" w:rsidP="00C7082E">
      <w:pPr>
        <w:adjustRightInd w:val="0"/>
        <w:snapToGrid w:val="0"/>
        <w:spacing w:line="300" w:lineRule="auto"/>
        <w:jc w:val="both"/>
        <w:rPr>
          <w:rFonts w:eastAsia="標楷體"/>
          <w:color w:val="000000" w:themeColor="text1"/>
        </w:rPr>
      </w:pPr>
    </w:p>
    <w:p w14:paraId="16D9A04B" w14:textId="13BE4692" w:rsidR="00F16209" w:rsidRPr="00F16209" w:rsidRDefault="00F16209" w:rsidP="00F16209">
      <w:pPr>
        <w:rPr>
          <w:rFonts w:ascii="Times New Roman" w:eastAsia="標楷體" w:hAnsi="Times New Roman" w:cs="Times New Roman"/>
          <w:kern w:val="0"/>
          <w:szCs w:val="24"/>
        </w:rPr>
      </w:pPr>
      <w:r w:rsidRPr="00F16209">
        <w:rPr>
          <w:rFonts w:ascii="Times New Roman" w:eastAsia="標楷體" w:hAnsi="Times New Roman" w:cs="Times New Roman"/>
          <w:kern w:val="0"/>
          <w:szCs w:val="24"/>
        </w:rPr>
        <w:t>Instructions:</w:t>
      </w:r>
    </w:p>
    <w:p w14:paraId="7586077A" w14:textId="77777777" w:rsidR="00F16209" w:rsidRPr="00F16209" w:rsidRDefault="00F16209" w:rsidP="006C5CD9">
      <w:pPr>
        <w:pStyle w:val="a7"/>
        <w:numPr>
          <w:ilvl w:val="0"/>
          <w:numId w:val="9"/>
        </w:numPr>
        <w:ind w:leftChars="0"/>
        <w:rPr>
          <w:rFonts w:ascii="Times New Roman" w:eastAsia="標楷體" w:hAnsi="Times New Roman" w:cs="Times New Roman"/>
          <w:b/>
          <w:kern w:val="0"/>
          <w:sz w:val="28"/>
          <w:szCs w:val="28"/>
        </w:rPr>
      </w:pPr>
      <w:r w:rsidRPr="00F16209">
        <w:rPr>
          <w:rFonts w:ascii="Times New Roman" w:eastAsia="標楷體" w:hAnsi="Times New Roman" w:cs="Times New Roman"/>
          <w:kern w:val="0"/>
          <w:szCs w:val="24"/>
        </w:rPr>
        <w:t>Please add additional pages if needed.</w:t>
      </w:r>
    </w:p>
    <w:p w14:paraId="0BD11639" w14:textId="77777777" w:rsidR="00F16209" w:rsidRPr="00F16209" w:rsidRDefault="00F16209" w:rsidP="006C5CD9">
      <w:pPr>
        <w:pStyle w:val="a7"/>
        <w:numPr>
          <w:ilvl w:val="0"/>
          <w:numId w:val="9"/>
        </w:numPr>
        <w:ind w:leftChars="0"/>
        <w:rPr>
          <w:rFonts w:ascii="Times New Roman" w:eastAsia="標楷體" w:hAnsi="Times New Roman" w:cs="Times New Roman"/>
          <w:b/>
          <w:kern w:val="0"/>
          <w:sz w:val="28"/>
          <w:szCs w:val="28"/>
        </w:rPr>
      </w:pPr>
      <w:r w:rsidRPr="00F16209">
        <w:rPr>
          <w:rFonts w:ascii="Times New Roman" w:eastAsia="標楷體" w:hAnsi="Times New Roman" w:cs="Times New Roman"/>
          <w:kern w:val="0"/>
          <w:szCs w:val="24"/>
        </w:rPr>
        <w:t>Priority funding will be given to communities with teaching outcomes, such as teaching materials development, teaching skill improvement, interdisciplinary knowledge integration, introduction or creation of courses, and teaching-related publications.</w:t>
      </w:r>
    </w:p>
    <w:p w14:paraId="5AD209C1" w14:textId="77777777" w:rsidR="00F16209" w:rsidRDefault="00F16209" w:rsidP="00B376F2">
      <w:pPr>
        <w:spacing w:before="240" w:after="240"/>
        <w:rPr>
          <w:rFonts w:ascii="Times New Roman" w:eastAsia="標楷體" w:hAnsi="Times New Roman" w:cs="Times New Roman"/>
          <w:b/>
          <w:kern w:val="0"/>
          <w:sz w:val="28"/>
          <w:szCs w:val="28"/>
        </w:rPr>
      </w:pPr>
      <w:r w:rsidRPr="00F16209">
        <w:rPr>
          <w:rFonts w:ascii="Times New Roman" w:eastAsia="標楷體" w:hAnsi="Times New Roman" w:cs="Times New Roman"/>
          <w:b/>
          <w:kern w:val="0"/>
          <w:sz w:val="28"/>
          <w:szCs w:val="28"/>
        </w:rPr>
        <w:t>Part 2: Overall Plan Content</w:t>
      </w:r>
    </w:p>
    <w:p w14:paraId="0E60B24D" w14:textId="0190C417" w:rsidR="00DF1DC7" w:rsidRPr="009A03D9" w:rsidRDefault="000A0182" w:rsidP="000A0182">
      <w:pPr>
        <w:rPr>
          <w:rFonts w:eastAsia="標楷體"/>
          <w:sz w:val="28"/>
          <w:szCs w:val="28"/>
        </w:rPr>
      </w:pPr>
      <w:r w:rsidRPr="009A03D9">
        <w:rPr>
          <w:rFonts w:eastAsia="標楷體"/>
          <w:sz w:val="28"/>
          <w:szCs w:val="28"/>
          <w:shd w:val="pct15" w:color="auto" w:fill="FFFFFF"/>
        </w:rPr>
        <w:t>一、</w:t>
      </w:r>
      <w:r w:rsidR="00F16209" w:rsidRPr="0054023A">
        <w:rPr>
          <w:rFonts w:ascii="Times New Roman" w:eastAsia="標楷體" w:hAnsi="Times New Roman" w:cs="Times New Roman"/>
          <w:sz w:val="28"/>
          <w:szCs w:val="28"/>
          <w:shd w:val="pct15" w:color="auto" w:fill="FFFFFF"/>
        </w:rPr>
        <w:t>Community Introduction</w:t>
      </w:r>
      <w:proofErr w:type="gramStart"/>
      <w:r w:rsidR="00EE393B" w:rsidRPr="0054023A">
        <w:rPr>
          <w:rFonts w:ascii="Times New Roman" w:eastAsia="標楷體" w:hAnsi="Times New Roman" w:cs="Times New Roman"/>
          <w:sz w:val="26"/>
          <w:szCs w:val="26"/>
        </w:rPr>
        <w:t>（</w:t>
      </w:r>
      <w:proofErr w:type="gramEnd"/>
      <w:r w:rsidR="00F16209" w:rsidRPr="0054023A">
        <w:rPr>
          <w:rFonts w:ascii="Times New Roman" w:eastAsia="標楷體" w:hAnsi="Times New Roman" w:cs="Times New Roman"/>
          <w:color w:val="000000"/>
        </w:rPr>
        <w:t>Please provide a brief description within 50 words, such as philosophy, goals, methods, etc.</w:t>
      </w:r>
      <w:r w:rsidR="00EE393B" w:rsidRPr="0054023A">
        <w:rPr>
          <w:rFonts w:ascii="Times New Roman" w:eastAsia="標楷體" w:hAnsi="Times New Roman" w:cs="Times New Roman"/>
          <w:color w:val="000000"/>
        </w:rPr>
        <w:t>）</w:t>
      </w:r>
    </w:p>
    <w:p w14:paraId="2EA4E08E" w14:textId="77777777" w:rsidR="00DF1DC7" w:rsidRPr="009A03D9" w:rsidRDefault="00DF1DC7" w:rsidP="000A0182">
      <w:pPr>
        <w:rPr>
          <w:rFonts w:eastAsia="標楷體"/>
          <w:sz w:val="26"/>
          <w:szCs w:val="26"/>
        </w:rPr>
      </w:pPr>
    </w:p>
    <w:p w14:paraId="0647845A" w14:textId="77777777" w:rsidR="00DF1DC7" w:rsidRPr="009A03D9" w:rsidRDefault="00DF1DC7" w:rsidP="000A0182">
      <w:pPr>
        <w:rPr>
          <w:rFonts w:eastAsia="標楷體"/>
          <w:sz w:val="26"/>
          <w:szCs w:val="26"/>
        </w:rPr>
      </w:pPr>
    </w:p>
    <w:p w14:paraId="00AD1F3B" w14:textId="77777777" w:rsidR="00EE393B" w:rsidRPr="009A03D9" w:rsidRDefault="00EE393B" w:rsidP="000A0182">
      <w:pPr>
        <w:rPr>
          <w:rFonts w:eastAsia="標楷體"/>
          <w:sz w:val="26"/>
          <w:szCs w:val="26"/>
        </w:rPr>
      </w:pPr>
    </w:p>
    <w:p w14:paraId="0C93C632" w14:textId="77777777" w:rsidR="00DF1DC7" w:rsidRPr="009A03D9" w:rsidRDefault="00DF1DC7" w:rsidP="000A0182">
      <w:pPr>
        <w:rPr>
          <w:rFonts w:eastAsia="標楷體"/>
          <w:sz w:val="26"/>
          <w:szCs w:val="26"/>
        </w:rPr>
      </w:pPr>
    </w:p>
    <w:p w14:paraId="1C2722A4" w14:textId="050A30D9" w:rsidR="000A0182" w:rsidRPr="009A03D9" w:rsidRDefault="000A0182" w:rsidP="000A0182">
      <w:pPr>
        <w:rPr>
          <w:rFonts w:eastAsia="標楷體"/>
          <w:sz w:val="28"/>
          <w:szCs w:val="28"/>
        </w:rPr>
      </w:pPr>
      <w:r w:rsidRPr="009A03D9">
        <w:rPr>
          <w:rFonts w:eastAsia="標楷體"/>
          <w:sz w:val="28"/>
          <w:szCs w:val="28"/>
          <w:shd w:val="pct15" w:color="auto" w:fill="FFFFFF"/>
        </w:rPr>
        <w:t>二、</w:t>
      </w:r>
      <w:r w:rsidR="00F16209" w:rsidRPr="0054023A">
        <w:rPr>
          <w:rFonts w:ascii="Times New Roman" w:eastAsia="標楷體" w:hAnsi="Times New Roman" w:cs="Times New Roman"/>
          <w:sz w:val="28"/>
          <w:szCs w:val="28"/>
          <w:shd w:val="pct15" w:color="auto" w:fill="FFFFFF"/>
        </w:rPr>
        <w:t>Expected Goals and Outcomes</w:t>
      </w:r>
    </w:p>
    <w:p w14:paraId="2468AE95" w14:textId="301A82F8" w:rsidR="00313EC8" w:rsidRDefault="00F16209" w:rsidP="000A0182">
      <w:pPr>
        <w:rPr>
          <w:rFonts w:eastAsia="標楷體"/>
        </w:rPr>
      </w:pPr>
      <w:r w:rsidRPr="0054023A">
        <w:rPr>
          <w:rFonts w:ascii="Times New Roman" w:eastAsia="標楷體" w:hAnsi="Times New Roman" w:cs="Times New Roman"/>
          <w:color w:val="000000"/>
        </w:rPr>
        <w:t>Note: Outcome-oriented funding evaluation is recommended from perspectives like</w:t>
      </w:r>
      <w:r w:rsidR="002B5BD2">
        <w:rPr>
          <w:rFonts w:ascii="Times New Roman" w:eastAsia="標楷體" w:hAnsi="Times New Roman" w:cs="Times New Roman"/>
          <w:color w:val="000000"/>
        </w:rPr>
        <w:t>”</w:t>
      </w:r>
      <w:r w:rsidRPr="0054023A">
        <w:rPr>
          <w:rFonts w:ascii="Times New Roman" w:eastAsia="標楷體" w:hAnsi="Times New Roman" w:cs="Times New Roman"/>
          <w:color w:val="000000"/>
        </w:rPr>
        <w:t xml:space="preserve"> promoting peer learning, teaching improvement, teaching material development</w:t>
      </w:r>
      <w:r w:rsidR="002B5BD2">
        <w:rPr>
          <w:rFonts w:ascii="Times New Roman" w:eastAsia="標楷體" w:hAnsi="Times New Roman" w:cs="Times New Roman"/>
          <w:color w:val="000000"/>
        </w:rPr>
        <w:t>”</w:t>
      </w:r>
      <w:r w:rsidRPr="0054023A">
        <w:rPr>
          <w:rFonts w:ascii="Times New Roman" w:eastAsia="標楷體" w:hAnsi="Times New Roman" w:cs="Times New Roman"/>
          <w:color w:val="000000"/>
        </w:rPr>
        <w:t xml:space="preserve">, </w:t>
      </w:r>
      <w:r w:rsidR="002B5BD2">
        <w:rPr>
          <w:rFonts w:ascii="Times New Roman" w:eastAsia="標楷體" w:hAnsi="Times New Roman" w:cs="Times New Roman"/>
          <w:color w:val="000000"/>
        </w:rPr>
        <w:t>“</w:t>
      </w:r>
      <w:r w:rsidRPr="0054023A">
        <w:rPr>
          <w:rFonts w:ascii="Times New Roman" w:eastAsia="標楷體" w:hAnsi="Times New Roman" w:cs="Times New Roman"/>
          <w:color w:val="000000"/>
        </w:rPr>
        <w:t>enhancing academic field development</w:t>
      </w:r>
      <w:r w:rsidR="002B5BD2">
        <w:rPr>
          <w:rFonts w:ascii="Times New Roman" w:eastAsia="標楷體" w:hAnsi="Times New Roman" w:cs="Times New Roman"/>
          <w:color w:val="000000"/>
        </w:rPr>
        <w:t>”</w:t>
      </w:r>
      <w:r w:rsidRPr="0054023A">
        <w:rPr>
          <w:rFonts w:ascii="Times New Roman" w:eastAsia="標楷體" w:hAnsi="Times New Roman" w:cs="Times New Roman"/>
          <w:color w:val="000000"/>
        </w:rPr>
        <w:t xml:space="preserve">, </w:t>
      </w:r>
      <w:r w:rsidR="002B5BD2">
        <w:rPr>
          <w:rFonts w:ascii="Times New Roman" w:eastAsia="標楷體" w:hAnsi="Times New Roman" w:cs="Times New Roman"/>
          <w:color w:val="000000"/>
        </w:rPr>
        <w:t>“</w:t>
      </w:r>
      <w:r w:rsidRPr="0054023A">
        <w:rPr>
          <w:rFonts w:ascii="Times New Roman" w:eastAsia="標楷體" w:hAnsi="Times New Roman" w:cs="Times New Roman"/>
          <w:color w:val="000000"/>
        </w:rPr>
        <w:t>increasing interdisciplinary learning opportunities</w:t>
      </w:r>
      <w:r w:rsidR="002B5BD2">
        <w:rPr>
          <w:rFonts w:ascii="Times New Roman" w:eastAsia="標楷體" w:hAnsi="Times New Roman" w:cs="Times New Roman"/>
          <w:color w:val="000000"/>
        </w:rPr>
        <w:t>”</w:t>
      </w:r>
      <w:r w:rsidRPr="0054023A">
        <w:rPr>
          <w:rFonts w:ascii="Times New Roman" w:eastAsia="標楷體" w:hAnsi="Times New Roman" w:cs="Times New Roman"/>
          <w:color w:val="000000"/>
        </w:rPr>
        <w:t xml:space="preserve">, and </w:t>
      </w:r>
      <w:r w:rsidR="002B5BD2">
        <w:rPr>
          <w:rFonts w:ascii="Times New Roman" w:eastAsia="標楷體" w:hAnsi="Times New Roman" w:cs="Times New Roman"/>
          <w:color w:val="000000"/>
        </w:rPr>
        <w:t>“</w:t>
      </w:r>
      <w:r w:rsidRPr="0054023A">
        <w:rPr>
          <w:rFonts w:ascii="Times New Roman" w:eastAsia="標楷體" w:hAnsi="Times New Roman" w:cs="Times New Roman"/>
          <w:color w:val="000000"/>
        </w:rPr>
        <w:t>fostering teacher self-growth</w:t>
      </w:r>
      <w:r w:rsidR="002B5BD2">
        <w:rPr>
          <w:rFonts w:ascii="Times New Roman" w:eastAsia="標楷體" w:hAnsi="Times New Roman" w:cs="Times New Roman"/>
          <w:color w:val="000000"/>
        </w:rPr>
        <w:t>”</w:t>
      </w:r>
      <w:r w:rsidRPr="0054023A">
        <w:rPr>
          <w:rFonts w:ascii="Times New Roman" w:eastAsia="標楷體" w:hAnsi="Times New Roman" w:cs="Times New Roman"/>
          <w:color w:val="000000"/>
        </w:rPr>
        <w:t>.</w:t>
      </w:r>
      <w:r w:rsidRPr="00F16209">
        <w:rPr>
          <w:rFonts w:eastAsia="標楷體"/>
        </w:rPr>
        <w:t xml:space="preserve"> </w:t>
      </w:r>
    </w:p>
    <w:p w14:paraId="43E3DD6F" w14:textId="731E8122" w:rsidR="00DF1DC7" w:rsidRPr="002B5BD2" w:rsidRDefault="001A7B92" w:rsidP="000A0182">
      <w:pPr>
        <w:rPr>
          <w:rFonts w:ascii="Times New Roman" w:eastAsia="標楷體" w:hAnsi="Times New Roman" w:cs="Times New Roman"/>
          <w:b/>
          <w:bCs/>
          <w:color w:val="000000"/>
        </w:rPr>
      </w:pPr>
      <w:r w:rsidRPr="002B5BD2">
        <w:rPr>
          <w:rFonts w:ascii="Times New Roman" w:eastAsia="標楷體" w:hAnsi="Times New Roman" w:cs="Times New Roman"/>
          <w:b/>
          <w:bCs/>
          <w:color w:val="000000"/>
        </w:rPr>
        <w:t>Please specify the directions of the outcomes, for example:</w:t>
      </w:r>
      <w:r w:rsidRPr="002B5BD2">
        <w:rPr>
          <w:rFonts w:ascii="Times New Roman" w:eastAsia="標楷體" w:hAnsi="Times New Roman" w:cs="Times New Roman"/>
          <w:b/>
          <w:bCs/>
          <w:color w:val="000000"/>
        </w:rPr>
        <w:br/>
        <w:t>A. Development of teaching materials and lesson plans: Brief description of the course title and content of the materials.</w:t>
      </w:r>
      <w:r w:rsidRPr="002B5BD2">
        <w:rPr>
          <w:rFonts w:ascii="Times New Roman" w:eastAsia="標楷體" w:hAnsi="Times New Roman" w:cs="Times New Roman"/>
          <w:b/>
          <w:bCs/>
          <w:color w:val="000000"/>
        </w:rPr>
        <w:br/>
        <w:t>B. Teaching-related topics: Professional development in teaching, improvement of teaching skills, development of teaching evaluation tools, introduction or establishment of relevant courses, etc.</w:t>
      </w:r>
      <w:r w:rsidRPr="002B5BD2">
        <w:rPr>
          <w:rFonts w:ascii="Times New Roman" w:eastAsia="標楷體" w:hAnsi="Times New Roman" w:cs="Times New Roman"/>
          <w:b/>
          <w:bCs/>
          <w:color w:val="000000"/>
        </w:rPr>
        <w:br/>
        <w:t>C. Teaching research-related topics.</w:t>
      </w:r>
      <w:r w:rsidRPr="002B5BD2">
        <w:rPr>
          <w:rFonts w:ascii="Times New Roman" w:eastAsia="標楷體" w:hAnsi="Times New Roman" w:cs="Times New Roman"/>
          <w:b/>
          <w:bCs/>
          <w:color w:val="000000"/>
        </w:rPr>
        <w:br/>
      </w:r>
      <w:r w:rsidRPr="00D375D5">
        <w:rPr>
          <w:rFonts w:ascii="Times New Roman" w:eastAsia="標楷體" w:hAnsi="Times New Roman" w:cs="Times New Roman"/>
          <w:b/>
          <w:bCs/>
          <w:color w:val="000000"/>
          <w:u w:val="single"/>
        </w:rPr>
        <w:t xml:space="preserve">The continued community should have innovative goals, and the goal setting should be more </w:t>
      </w:r>
      <w:r w:rsidRPr="00D375D5">
        <w:rPr>
          <w:rFonts w:ascii="Times New Roman" w:eastAsia="標楷體" w:hAnsi="Times New Roman" w:cs="Times New Roman"/>
          <w:b/>
          <w:bCs/>
          <w:color w:val="000000"/>
          <w:u w:val="single"/>
        </w:rPr>
        <w:lastRenderedPageBreak/>
        <w:t>clear (this is an important reference for committee review).</w:t>
      </w:r>
    </w:p>
    <w:p w14:paraId="17B2D74C" w14:textId="77777777" w:rsidR="00DF1DC7" w:rsidRPr="002B5BD2" w:rsidRDefault="00DF1DC7" w:rsidP="000A0182">
      <w:pPr>
        <w:rPr>
          <w:rFonts w:eastAsia="標楷體"/>
          <w:b/>
          <w:bCs/>
          <w:sz w:val="26"/>
          <w:szCs w:val="26"/>
        </w:rPr>
      </w:pPr>
    </w:p>
    <w:p w14:paraId="42FA4EA2" w14:textId="77777777" w:rsidR="00DF1DC7" w:rsidRDefault="00DF1DC7" w:rsidP="000A0182">
      <w:pPr>
        <w:rPr>
          <w:rFonts w:eastAsia="標楷體"/>
          <w:sz w:val="26"/>
          <w:szCs w:val="26"/>
        </w:rPr>
      </w:pPr>
    </w:p>
    <w:p w14:paraId="17A77665" w14:textId="77777777" w:rsidR="00F80CEA" w:rsidRDefault="00F80CEA" w:rsidP="000A0182">
      <w:pPr>
        <w:rPr>
          <w:rFonts w:eastAsia="標楷體"/>
          <w:sz w:val="26"/>
          <w:szCs w:val="26"/>
        </w:rPr>
      </w:pPr>
    </w:p>
    <w:p w14:paraId="0E75B67E" w14:textId="77777777" w:rsidR="00F80CEA" w:rsidRPr="009A03D9" w:rsidRDefault="00F80CEA" w:rsidP="000A0182">
      <w:pPr>
        <w:rPr>
          <w:rFonts w:eastAsia="標楷體"/>
          <w:sz w:val="26"/>
          <w:szCs w:val="26"/>
        </w:rPr>
      </w:pPr>
    </w:p>
    <w:p w14:paraId="54E6C348" w14:textId="77777777" w:rsidR="00DF1DC7" w:rsidRPr="009A03D9" w:rsidRDefault="00DF1DC7" w:rsidP="000A0182">
      <w:pPr>
        <w:rPr>
          <w:rFonts w:eastAsia="標楷體"/>
          <w:sz w:val="26"/>
          <w:szCs w:val="26"/>
        </w:rPr>
      </w:pPr>
    </w:p>
    <w:p w14:paraId="33DE943F" w14:textId="77777777" w:rsidR="00DF1DC7" w:rsidRPr="009A03D9" w:rsidRDefault="00DF1DC7" w:rsidP="000A0182">
      <w:pPr>
        <w:rPr>
          <w:rFonts w:eastAsia="標楷體"/>
          <w:sz w:val="26"/>
          <w:szCs w:val="26"/>
        </w:rPr>
      </w:pPr>
    </w:p>
    <w:p w14:paraId="7CEA0EB9" w14:textId="77777777" w:rsidR="00DF1DC7" w:rsidRPr="009A03D9" w:rsidRDefault="00DF1DC7" w:rsidP="000A0182">
      <w:pPr>
        <w:rPr>
          <w:rFonts w:eastAsia="標楷體"/>
          <w:sz w:val="26"/>
          <w:szCs w:val="26"/>
        </w:rPr>
      </w:pPr>
    </w:p>
    <w:p w14:paraId="750DEE30" w14:textId="31E200E7" w:rsidR="00964BAF" w:rsidRPr="00D375D5" w:rsidRDefault="00185F8C" w:rsidP="000A0182">
      <w:pPr>
        <w:rPr>
          <w:rFonts w:ascii="Times New Roman" w:eastAsia="標楷體" w:hAnsi="Times New Roman" w:cs="Times New Roman"/>
          <w:sz w:val="28"/>
          <w:szCs w:val="28"/>
          <w:shd w:val="pct15" w:color="auto" w:fill="FFFFFF"/>
        </w:rPr>
      </w:pPr>
      <w:r w:rsidRPr="00964BAF">
        <w:rPr>
          <w:rFonts w:eastAsia="標楷體" w:hint="eastAsia"/>
          <w:sz w:val="28"/>
          <w:szCs w:val="28"/>
          <w:shd w:val="pct15" w:color="auto" w:fill="FFFFFF"/>
        </w:rPr>
        <w:t>三、</w:t>
      </w:r>
      <w:r w:rsidR="00964BAF" w:rsidRPr="00D375D5">
        <w:rPr>
          <w:rFonts w:ascii="Times New Roman" w:eastAsia="標楷體" w:hAnsi="Times New Roman" w:cs="Times New Roman"/>
          <w:sz w:val="28"/>
          <w:szCs w:val="28"/>
          <w:shd w:val="pct15" w:color="auto" w:fill="FFFFFF"/>
        </w:rPr>
        <w:t>Attachments of community outcomes to be submitted at the end of the term</w:t>
      </w:r>
    </w:p>
    <w:p w14:paraId="553F6F10" w14:textId="0898C0C7" w:rsidR="00DF1DC7" w:rsidRPr="009A03D9" w:rsidRDefault="00964BAF" w:rsidP="000A0182">
      <w:pPr>
        <w:rPr>
          <w:rFonts w:eastAsia="標楷體"/>
          <w:sz w:val="26"/>
          <w:szCs w:val="26"/>
        </w:rPr>
      </w:pPr>
      <w:r w:rsidRPr="00964BAF">
        <w:rPr>
          <w:rFonts w:eastAsia="標楷體"/>
          <w:sz w:val="26"/>
          <w:szCs w:val="26"/>
        </w:rPr>
        <w:t>In addition to the activity record form and outcome report, please specifically and quantitatively describe the expected outcome attachments in a list format (can be stated in KPI terms), such as: number of developed lesson plans, number of research projects, number of submissions to international journals, number of courses introduced or established, etc. This content will be used to finalize and compile the data upon project completion.</w:t>
      </w:r>
    </w:p>
    <w:p w14:paraId="7D9494F9" w14:textId="77777777" w:rsidR="00DF1DC7" w:rsidRPr="009A03D9" w:rsidRDefault="00DF1DC7" w:rsidP="00891011">
      <w:pPr>
        <w:pStyle w:val="a7"/>
        <w:numPr>
          <w:ilvl w:val="0"/>
          <w:numId w:val="5"/>
        </w:numPr>
        <w:ind w:leftChars="0"/>
        <w:rPr>
          <w:rFonts w:eastAsia="標楷體"/>
          <w:sz w:val="26"/>
          <w:szCs w:val="26"/>
        </w:rPr>
      </w:pPr>
    </w:p>
    <w:p w14:paraId="4823FE55" w14:textId="77777777" w:rsidR="00891011" w:rsidRPr="009A03D9" w:rsidRDefault="00891011" w:rsidP="00891011">
      <w:pPr>
        <w:pStyle w:val="a7"/>
        <w:numPr>
          <w:ilvl w:val="0"/>
          <w:numId w:val="5"/>
        </w:numPr>
        <w:ind w:leftChars="0"/>
        <w:rPr>
          <w:rFonts w:eastAsia="標楷體"/>
          <w:sz w:val="26"/>
          <w:szCs w:val="26"/>
        </w:rPr>
      </w:pPr>
    </w:p>
    <w:p w14:paraId="27E0CFAF" w14:textId="77777777" w:rsidR="00185F8C" w:rsidRPr="009A03D9" w:rsidRDefault="00185F8C" w:rsidP="000A0182">
      <w:pPr>
        <w:rPr>
          <w:rFonts w:eastAsia="標楷體"/>
          <w:sz w:val="26"/>
          <w:szCs w:val="26"/>
        </w:rPr>
      </w:pPr>
    </w:p>
    <w:p w14:paraId="768C2704" w14:textId="77777777" w:rsidR="00185F8C" w:rsidRPr="009A03D9" w:rsidRDefault="00185F8C" w:rsidP="000A0182">
      <w:pPr>
        <w:rPr>
          <w:rFonts w:eastAsia="標楷體"/>
          <w:sz w:val="26"/>
          <w:szCs w:val="26"/>
        </w:rPr>
      </w:pPr>
    </w:p>
    <w:p w14:paraId="79C1B85D" w14:textId="77777777" w:rsidR="00185F8C" w:rsidRPr="009A03D9" w:rsidRDefault="00185F8C" w:rsidP="000A0182">
      <w:pPr>
        <w:rPr>
          <w:rFonts w:eastAsia="標楷體"/>
          <w:sz w:val="26"/>
          <w:szCs w:val="26"/>
        </w:rPr>
      </w:pPr>
    </w:p>
    <w:p w14:paraId="17CAC7FE" w14:textId="77777777" w:rsidR="00185F8C" w:rsidRPr="009A03D9" w:rsidRDefault="00185F8C" w:rsidP="000A0182">
      <w:pPr>
        <w:rPr>
          <w:rFonts w:eastAsia="標楷體"/>
          <w:sz w:val="26"/>
          <w:szCs w:val="26"/>
        </w:rPr>
      </w:pPr>
    </w:p>
    <w:p w14:paraId="596706A8" w14:textId="77777777" w:rsidR="00185F8C" w:rsidRPr="009A03D9" w:rsidRDefault="00185F8C" w:rsidP="000A0182">
      <w:pPr>
        <w:rPr>
          <w:rFonts w:eastAsia="標楷體"/>
          <w:sz w:val="26"/>
          <w:szCs w:val="26"/>
        </w:rPr>
      </w:pPr>
    </w:p>
    <w:p w14:paraId="60773B63" w14:textId="77777777" w:rsidR="00185F8C" w:rsidRPr="009A03D9" w:rsidRDefault="00185F8C" w:rsidP="000A0182">
      <w:pPr>
        <w:rPr>
          <w:rFonts w:eastAsia="標楷體"/>
          <w:sz w:val="26"/>
          <w:szCs w:val="26"/>
        </w:rPr>
      </w:pPr>
    </w:p>
    <w:p w14:paraId="592E356E" w14:textId="77777777" w:rsidR="00DF1DC7" w:rsidRPr="009A03D9" w:rsidRDefault="00DF1DC7">
      <w:pPr>
        <w:widowControl/>
        <w:rPr>
          <w:rFonts w:ascii="Times New Roman" w:eastAsia="標楷體" w:hAnsi="Times New Roman"/>
          <w:b/>
          <w:kern w:val="0"/>
          <w:sz w:val="28"/>
          <w:szCs w:val="28"/>
        </w:rPr>
      </w:pPr>
      <w:r w:rsidRPr="009A03D9">
        <w:rPr>
          <w:rFonts w:ascii="Times New Roman" w:eastAsia="標楷體" w:hAnsi="Times New Roman"/>
          <w:b/>
          <w:kern w:val="0"/>
          <w:sz w:val="28"/>
          <w:szCs w:val="28"/>
        </w:rPr>
        <w:br w:type="page"/>
      </w:r>
    </w:p>
    <w:p w14:paraId="202FB165" w14:textId="77777777" w:rsidR="00FC17E5" w:rsidRDefault="00FC17E5" w:rsidP="000A0182">
      <w:pPr>
        <w:spacing w:line="400" w:lineRule="exact"/>
        <w:ind w:right="380"/>
        <w:jc w:val="both"/>
        <w:rPr>
          <w:rFonts w:ascii="Times New Roman" w:eastAsia="標楷體" w:hAnsi="Times New Roman"/>
          <w:b/>
          <w:kern w:val="0"/>
          <w:sz w:val="28"/>
          <w:szCs w:val="28"/>
        </w:rPr>
      </w:pPr>
      <w:r w:rsidRPr="00FC17E5">
        <w:rPr>
          <w:rFonts w:ascii="Times New Roman" w:eastAsia="標楷體" w:hAnsi="Times New Roman"/>
          <w:b/>
          <w:kern w:val="0"/>
          <w:sz w:val="28"/>
          <w:szCs w:val="28"/>
        </w:rPr>
        <w:lastRenderedPageBreak/>
        <w:t>Part 3: Budget Table</w:t>
      </w:r>
    </w:p>
    <w:p w14:paraId="76C9D617" w14:textId="77777777" w:rsidR="002A5449" w:rsidRPr="002A5449" w:rsidRDefault="002A5449" w:rsidP="002A5449">
      <w:pPr>
        <w:spacing w:line="400" w:lineRule="exact"/>
        <w:ind w:right="380"/>
        <w:rPr>
          <w:rFonts w:ascii="Times New Roman" w:eastAsia="標楷體" w:hAnsi="Times New Roman"/>
          <w:kern w:val="0"/>
          <w:szCs w:val="24"/>
        </w:rPr>
      </w:pPr>
      <w:r w:rsidRPr="002A5449">
        <w:rPr>
          <w:rFonts w:ascii="Times New Roman" w:eastAsia="標楷體" w:hAnsi="Times New Roman"/>
          <w:b/>
          <w:bCs/>
          <w:kern w:val="0"/>
          <w:szCs w:val="24"/>
        </w:rPr>
        <w:t>Explanation:</w:t>
      </w:r>
    </w:p>
    <w:p w14:paraId="38271B21" w14:textId="77777777" w:rsidR="002A5449" w:rsidRPr="002A5449" w:rsidRDefault="002A5449" w:rsidP="002A5449">
      <w:pPr>
        <w:numPr>
          <w:ilvl w:val="0"/>
          <w:numId w:val="10"/>
        </w:numPr>
        <w:spacing w:line="400" w:lineRule="exact"/>
        <w:ind w:right="380"/>
        <w:rPr>
          <w:rFonts w:ascii="Times New Roman" w:eastAsia="標楷體" w:hAnsi="Times New Roman"/>
          <w:kern w:val="0"/>
          <w:szCs w:val="24"/>
        </w:rPr>
      </w:pPr>
      <w:r w:rsidRPr="002A5449">
        <w:rPr>
          <w:rFonts w:ascii="Times New Roman" w:eastAsia="標楷體" w:hAnsi="Times New Roman"/>
          <w:kern w:val="0"/>
          <w:szCs w:val="24"/>
        </w:rPr>
        <w:t>The</w:t>
      </w:r>
      <w:r w:rsidRPr="002A5449">
        <w:rPr>
          <w:rFonts w:ascii="Times New Roman" w:eastAsia="標楷體" w:hAnsi="Times New Roman"/>
          <w:kern w:val="0"/>
          <w:szCs w:val="24"/>
          <w:u w:val="single"/>
        </w:rPr>
        <w:t xml:space="preserve"> subsidy amount</w:t>
      </w:r>
      <w:r w:rsidRPr="002A5449">
        <w:rPr>
          <w:rFonts w:ascii="Times New Roman" w:eastAsia="標楷體" w:hAnsi="Times New Roman"/>
          <w:kern w:val="0"/>
          <w:szCs w:val="24"/>
        </w:rPr>
        <w:t xml:space="preserve"> for each community is capped at </w:t>
      </w:r>
      <w:r w:rsidRPr="002A5449">
        <w:rPr>
          <w:rFonts w:ascii="Times New Roman" w:eastAsia="標楷體" w:hAnsi="Times New Roman"/>
          <w:color w:val="C00000"/>
          <w:kern w:val="0"/>
          <w:szCs w:val="24"/>
          <w:u w:val="single"/>
        </w:rPr>
        <w:t>40,000</w:t>
      </w:r>
      <w:r w:rsidRPr="002A5449">
        <w:rPr>
          <w:rFonts w:ascii="Times New Roman" w:eastAsia="標楷體" w:hAnsi="Times New Roman"/>
          <w:kern w:val="0"/>
          <w:szCs w:val="24"/>
          <w:u w:val="single"/>
        </w:rPr>
        <w:t xml:space="preserve"> NTD per year</w:t>
      </w:r>
      <w:r w:rsidRPr="002A5449">
        <w:rPr>
          <w:rFonts w:ascii="Times New Roman" w:eastAsia="標楷體" w:hAnsi="Times New Roman"/>
          <w:kern w:val="0"/>
          <w:szCs w:val="24"/>
        </w:rPr>
        <w:t xml:space="preserve"> (if applying for a six-month period, the cap is </w:t>
      </w:r>
      <w:r w:rsidRPr="002A5449">
        <w:rPr>
          <w:rFonts w:ascii="Times New Roman" w:eastAsia="標楷體" w:hAnsi="Times New Roman"/>
          <w:color w:val="C00000"/>
          <w:kern w:val="0"/>
          <w:szCs w:val="24"/>
          <w:u w:val="single"/>
        </w:rPr>
        <w:t xml:space="preserve">20,000 </w:t>
      </w:r>
      <w:r w:rsidRPr="002A5449">
        <w:rPr>
          <w:rFonts w:ascii="Times New Roman" w:eastAsia="標楷體" w:hAnsi="Times New Roman"/>
          <w:kern w:val="0"/>
          <w:szCs w:val="24"/>
          <w:u w:val="single"/>
        </w:rPr>
        <w:t>NTD per year</w:t>
      </w:r>
      <w:r w:rsidRPr="002A5449">
        <w:rPr>
          <w:rFonts w:ascii="Times New Roman" w:eastAsia="標楷體" w:hAnsi="Times New Roman"/>
          <w:kern w:val="0"/>
          <w:szCs w:val="24"/>
        </w:rPr>
        <w:t>).</w:t>
      </w:r>
    </w:p>
    <w:p w14:paraId="4F4894AF" w14:textId="77777777" w:rsidR="002A5449" w:rsidRPr="002A5449" w:rsidRDefault="002A5449" w:rsidP="002A5449">
      <w:pPr>
        <w:numPr>
          <w:ilvl w:val="0"/>
          <w:numId w:val="10"/>
        </w:numPr>
        <w:spacing w:line="400" w:lineRule="exact"/>
        <w:ind w:right="380"/>
        <w:rPr>
          <w:rFonts w:ascii="Times New Roman" w:eastAsia="標楷體" w:hAnsi="Times New Roman"/>
          <w:kern w:val="0"/>
          <w:szCs w:val="24"/>
        </w:rPr>
      </w:pPr>
      <w:r w:rsidRPr="002A5449">
        <w:rPr>
          <w:rFonts w:ascii="Times New Roman" w:eastAsia="標楷體" w:hAnsi="Times New Roman"/>
          <w:kern w:val="0"/>
          <w:szCs w:val="24"/>
        </w:rPr>
        <w:t xml:space="preserve">The subsidy is for operational expenses only; it does not cover capital expenses, personnel costs, equipment, or miscellaneous expenses (please do not include stationery costs, but if needed for community activities, they can be included under </w:t>
      </w:r>
      <w:r w:rsidRPr="002A5449">
        <w:rPr>
          <w:rFonts w:ascii="Times New Roman" w:eastAsia="標楷體" w:hAnsi="Times New Roman"/>
          <w:b/>
          <w:bCs/>
          <w:kern w:val="0"/>
          <w:szCs w:val="24"/>
        </w:rPr>
        <w:t>event item</w:t>
      </w:r>
      <w:r w:rsidRPr="002A5449">
        <w:rPr>
          <w:rFonts w:ascii="Times New Roman" w:eastAsia="標楷體" w:hAnsi="Times New Roman"/>
          <w:kern w:val="0"/>
          <w:szCs w:val="24"/>
        </w:rPr>
        <w:t xml:space="preserve"> expenses, such as poster paper, markers, etc., for workshops).</w:t>
      </w:r>
    </w:p>
    <w:p w14:paraId="2E7CD34B" w14:textId="77777777" w:rsidR="002A5449" w:rsidRPr="002A5449" w:rsidRDefault="002A5449" w:rsidP="002A5449">
      <w:pPr>
        <w:numPr>
          <w:ilvl w:val="0"/>
          <w:numId w:val="10"/>
        </w:numPr>
        <w:spacing w:line="400" w:lineRule="exact"/>
        <w:ind w:right="380"/>
        <w:rPr>
          <w:rFonts w:ascii="Times New Roman" w:eastAsia="標楷體" w:hAnsi="Times New Roman"/>
          <w:kern w:val="0"/>
          <w:szCs w:val="24"/>
        </w:rPr>
      </w:pPr>
      <w:r w:rsidRPr="002A5449">
        <w:rPr>
          <w:rFonts w:ascii="Times New Roman" w:eastAsia="標楷體" w:hAnsi="Times New Roman"/>
          <w:kern w:val="0"/>
          <w:szCs w:val="24"/>
        </w:rPr>
        <w:t xml:space="preserve">Please ensure that the costs are reasonable. The expenses should primarily support activities for community members (meals may include both speakers and community contacts) and </w:t>
      </w:r>
      <w:r w:rsidRPr="002A5449">
        <w:rPr>
          <w:rFonts w:ascii="Times New Roman" w:eastAsia="標楷體" w:hAnsi="Times New Roman"/>
          <w:b/>
          <w:bCs/>
          <w:kern w:val="0"/>
          <w:szCs w:val="24"/>
        </w:rPr>
        <w:t>cannot be allocated for activities involving non-community members</w:t>
      </w:r>
      <w:r w:rsidRPr="002A5449">
        <w:rPr>
          <w:rFonts w:ascii="Times New Roman" w:eastAsia="標楷體" w:hAnsi="Times New Roman"/>
          <w:kern w:val="0"/>
          <w:szCs w:val="24"/>
        </w:rPr>
        <w:t>.</w:t>
      </w:r>
    </w:p>
    <w:p w14:paraId="05C2B64C" w14:textId="77777777" w:rsidR="002A5449" w:rsidRPr="002A5449" w:rsidRDefault="002A5449" w:rsidP="002A5449">
      <w:pPr>
        <w:numPr>
          <w:ilvl w:val="0"/>
          <w:numId w:val="10"/>
        </w:numPr>
        <w:spacing w:line="400" w:lineRule="exact"/>
        <w:ind w:right="380"/>
        <w:rPr>
          <w:rFonts w:ascii="Times New Roman" w:eastAsia="標楷體" w:hAnsi="Times New Roman"/>
          <w:kern w:val="0"/>
          <w:szCs w:val="24"/>
        </w:rPr>
      </w:pPr>
      <w:r w:rsidRPr="002A5449">
        <w:rPr>
          <w:rFonts w:ascii="Times New Roman" w:eastAsia="標楷體" w:hAnsi="Times New Roman"/>
          <w:kern w:val="0"/>
          <w:szCs w:val="24"/>
        </w:rPr>
        <w:t>Principles for listing speaker fees (caps):</w:t>
      </w:r>
    </w:p>
    <w:p w14:paraId="19D8311E" w14:textId="77777777" w:rsidR="002A5449" w:rsidRPr="002A5449" w:rsidRDefault="002A5449" w:rsidP="002A5449">
      <w:pPr>
        <w:numPr>
          <w:ilvl w:val="1"/>
          <w:numId w:val="10"/>
        </w:numPr>
        <w:spacing w:line="400" w:lineRule="exact"/>
        <w:ind w:right="380"/>
        <w:rPr>
          <w:rFonts w:ascii="Times New Roman" w:eastAsia="標楷體" w:hAnsi="Times New Roman"/>
          <w:kern w:val="0"/>
          <w:szCs w:val="24"/>
        </w:rPr>
      </w:pPr>
      <w:r w:rsidRPr="002A5449">
        <w:rPr>
          <w:rFonts w:ascii="Times New Roman" w:eastAsia="標楷體" w:hAnsi="Times New Roman"/>
          <w:kern w:val="0"/>
          <w:szCs w:val="24"/>
        </w:rPr>
        <w:t>External speakers: 2,000 NTD/hour</w:t>
      </w:r>
    </w:p>
    <w:p w14:paraId="15E10585" w14:textId="77777777" w:rsidR="002A5449" w:rsidRPr="002A5449" w:rsidRDefault="002A5449" w:rsidP="002A5449">
      <w:pPr>
        <w:numPr>
          <w:ilvl w:val="1"/>
          <w:numId w:val="10"/>
        </w:numPr>
        <w:spacing w:line="400" w:lineRule="exact"/>
        <w:ind w:right="380"/>
        <w:rPr>
          <w:rFonts w:ascii="Times New Roman" w:eastAsia="標楷體" w:hAnsi="Times New Roman"/>
          <w:kern w:val="0"/>
          <w:szCs w:val="24"/>
        </w:rPr>
      </w:pPr>
      <w:r w:rsidRPr="002A5449">
        <w:rPr>
          <w:rFonts w:ascii="Times New Roman" w:eastAsia="標楷體" w:hAnsi="Times New Roman"/>
          <w:kern w:val="0"/>
          <w:szCs w:val="24"/>
        </w:rPr>
        <w:t>Speakers from affiliated institutions of the university: 1,500 NTD/hour</w:t>
      </w:r>
    </w:p>
    <w:p w14:paraId="749D8CF0" w14:textId="77777777" w:rsidR="002A5449" w:rsidRPr="002A5449" w:rsidRDefault="002A5449" w:rsidP="002A5449">
      <w:pPr>
        <w:numPr>
          <w:ilvl w:val="1"/>
          <w:numId w:val="10"/>
        </w:numPr>
        <w:spacing w:line="400" w:lineRule="exact"/>
        <w:ind w:right="380"/>
        <w:rPr>
          <w:rFonts w:ascii="Times New Roman" w:eastAsia="標楷體" w:hAnsi="Times New Roman"/>
          <w:kern w:val="0"/>
          <w:szCs w:val="24"/>
        </w:rPr>
      </w:pPr>
      <w:r w:rsidRPr="002A5449">
        <w:rPr>
          <w:rFonts w:ascii="Times New Roman" w:eastAsia="標楷體" w:hAnsi="Times New Roman"/>
          <w:kern w:val="0"/>
          <w:szCs w:val="24"/>
        </w:rPr>
        <w:t xml:space="preserve">University internal speakers: 1,000 NTD/hour Applications for hourly fees must be accompanied by a poster; </w:t>
      </w:r>
      <w:r w:rsidRPr="002A5449">
        <w:rPr>
          <w:rFonts w:ascii="Times New Roman" w:eastAsia="標楷體" w:hAnsi="Times New Roman"/>
          <w:b/>
          <w:bCs/>
          <w:kern w:val="0"/>
          <w:szCs w:val="24"/>
        </w:rPr>
        <w:t>community members are not eligible to receive speaker fees</w:t>
      </w:r>
      <w:r w:rsidRPr="002A5449">
        <w:rPr>
          <w:rFonts w:ascii="Times New Roman" w:eastAsia="標楷體" w:hAnsi="Times New Roman"/>
          <w:kern w:val="0"/>
          <w:szCs w:val="24"/>
        </w:rPr>
        <w:t>.</w:t>
      </w:r>
    </w:p>
    <w:p w14:paraId="5B34DA48" w14:textId="77777777" w:rsidR="002A5449" w:rsidRPr="002A5449" w:rsidRDefault="002A5449" w:rsidP="002A5449">
      <w:pPr>
        <w:numPr>
          <w:ilvl w:val="0"/>
          <w:numId w:val="10"/>
        </w:numPr>
        <w:spacing w:line="400" w:lineRule="exact"/>
        <w:ind w:right="380"/>
        <w:rPr>
          <w:rFonts w:ascii="Times New Roman" w:eastAsia="標楷體" w:hAnsi="Times New Roman"/>
          <w:kern w:val="0"/>
          <w:szCs w:val="24"/>
        </w:rPr>
      </w:pPr>
      <w:r w:rsidRPr="002A5449">
        <w:rPr>
          <w:rFonts w:ascii="Times New Roman" w:eastAsia="標楷體" w:hAnsi="Times New Roman"/>
          <w:kern w:val="0"/>
          <w:szCs w:val="24"/>
        </w:rPr>
        <w:t>For meal expenses, the subsidy applies to meals during the designated times (12:00–13:00 &amp; 17:00–18:00) with a limit of 120 NTD per person. For meals outside of these times, the limit is 40 NTD per person. Subsidies are provided based on the number of attendees listed on the sign-in sheet (community members only).</w:t>
      </w:r>
    </w:p>
    <w:p w14:paraId="15A6E92E" w14:textId="77777777" w:rsidR="002A5449" w:rsidRPr="002A5449" w:rsidRDefault="002A5449" w:rsidP="002A5449">
      <w:pPr>
        <w:numPr>
          <w:ilvl w:val="0"/>
          <w:numId w:val="10"/>
        </w:numPr>
        <w:spacing w:line="400" w:lineRule="exact"/>
        <w:ind w:right="380"/>
        <w:rPr>
          <w:rFonts w:ascii="Times New Roman" w:eastAsia="標楷體" w:hAnsi="Times New Roman"/>
          <w:kern w:val="0"/>
          <w:szCs w:val="24"/>
        </w:rPr>
      </w:pPr>
      <w:r w:rsidRPr="002A5449">
        <w:rPr>
          <w:rFonts w:ascii="Times New Roman" w:eastAsia="標楷體" w:hAnsi="Times New Roman"/>
          <w:kern w:val="0"/>
          <w:szCs w:val="24"/>
        </w:rPr>
        <w:t>It is recommended to prioritize inviting experts and scholars from the northern region to minimize the cost of travel expenses for speakers.</w:t>
      </w:r>
    </w:p>
    <w:p w14:paraId="3F4C4834" w14:textId="77777777" w:rsidR="002A5449" w:rsidRPr="002A5449" w:rsidRDefault="002A5449" w:rsidP="002A5449">
      <w:pPr>
        <w:numPr>
          <w:ilvl w:val="0"/>
          <w:numId w:val="10"/>
        </w:numPr>
        <w:spacing w:line="400" w:lineRule="exact"/>
        <w:ind w:right="380"/>
        <w:rPr>
          <w:rFonts w:ascii="Times New Roman" w:eastAsia="標楷體" w:hAnsi="Times New Roman"/>
          <w:kern w:val="0"/>
          <w:szCs w:val="24"/>
        </w:rPr>
      </w:pPr>
      <w:r w:rsidRPr="002A5449">
        <w:rPr>
          <w:rFonts w:ascii="Times New Roman" w:eastAsia="標楷體" w:hAnsi="Times New Roman"/>
          <w:kern w:val="0"/>
          <w:szCs w:val="24"/>
        </w:rPr>
        <w:t>Expense limits:</w:t>
      </w:r>
    </w:p>
    <w:p w14:paraId="6C7AB919" w14:textId="77777777" w:rsidR="002A5449" w:rsidRPr="002A5449" w:rsidRDefault="002A5449" w:rsidP="002A5449">
      <w:pPr>
        <w:numPr>
          <w:ilvl w:val="1"/>
          <w:numId w:val="10"/>
        </w:numPr>
        <w:spacing w:line="400" w:lineRule="exact"/>
        <w:ind w:right="380"/>
        <w:rPr>
          <w:rFonts w:ascii="Times New Roman" w:eastAsia="標楷體" w:hAnsi="Times New Roman"/>
          <w:kern w:val="0"/>
          <w:szCs w:val="24"/>
        </w:rPr>
      </w:pPr>
      <w:r w:rsidRPr="002A5449">
        <w:rPr>
          <w:rFonts w:ascii="Times New Roman" w:eastAsia="標楷體" w:hAnsi="Times New Roman"/>
          <w:kern w:val="0"/>
          <w:szCs w:val="24"/>
        </w:rPr>
        <w:t>Printing costs: 4,000 NTD per year</w:t>
      </w:r>
    </w:p>
    <w:p w14:paraId="5A545C95" w14:textId="77777777" w:rsidR="006A59FD" w:rsidRDefault="002A5449" w:rsidP="002A5449">
      <w:pPr>
        <w:numPr>
          <w:ilvl w:val="1"/>
          <w:numId w:val="10"/>
        </w:numPr>
        <w:spacing w:line="400" w:lineRule="exact"/>
        <w:ind w:right="380"/>
        <w:rPr>
          <w:rFonts w:ascii="Times New Roman" w:eastAsia="標楷體" w:hAnsi="Times New Roman"/>
          <w:kern w:val="0"/>
          <w:szCs w:val="24"/>
        </w:rPr>
      </w:pPr>
      <w:r w:rsidRPr="002A5449">
        <w:rPr>
          <w:rFonts w:ascii="Times New Roman" w:eastAsia="標楷體" w:hAnsi="Times New Roman"/>
          <w:kern w:val="0"/>
          <w:szCs w:val="24"/>
        </w:rPr>
        <w:t>Event item expenses: 2,000 NTD per year</w:t>
      </w:r>
    </w:p>
    <w:p w14:paraId="3B1BD57D" w14:textId="492AE6D5" w:rsidR="002A5449" w:rsidRPr="002A5449" w:rsidRDefault="002A5449" w:rsidP="002A5449">
      <w:pPr>
        <w:numPr>
          <w:ilvl w:val="1"/>
          <w:numId w:val="10"/>
        </w:numPr>
        <w:spacing w:line="400" w:lineRule="exact"/>
        <w:ind w:right="380"/>
        <w:rPr>
          <w:rFonts w:ascii="Times New Roman" w:eastAsia="標楷體" w:hAnsi="Times New Roman"/>
          <w:kern w:val="0"/>
          <w:szCs w:val="24"/>
        </w:rPr>
      </w:pPr>
      <w:r w:rsidRPr="002A5449">
        <w:rPr>
          <w:rFonts w:ascii="Times New Roman" w:eastAsia="標楷體" w:hAnsi="Times New Roman"/>
          <w:kern w:val="0"/>
          <w:szCs w:val="24"/>
        </w:rPr>
        <w:t xml:space="preserve">If the community </w:t>
      </w:r>
      <w:r w:rsidR="00A6308D">
        <w:rPr>
          <w:rFonts w:ascii="Times New Roman" w:eastAsia="標楷體" w:hAnsi="Times New Roman"/>
          <w:kern w:val="0"/>
          <w:szCs w:val="24"/>
        </w:rPr>
        <w:t>only operates</w:t>
      </w:r>
      <w:r w:rsidRPr="002A5449">
        <w:rPr>
          <w:rFonts w:ascii="Times New Roman" w:eastAsia="標楷體" w:hAnsi="Times New Roman"/>
          <w:kern w:val="0"/>
          <w:szCs w:val="24"/>
        </w:rPr>
        <w:t xml:space="preserve"> for six months, these expense limits should be halved accordingly.</w:t>
      </w:r>
    </w:p>
    <w:p w14:paraId="35D9FB58" w14:textId="77777777" w:rsidR="002A5449" w:rsidRPr="002A5449" w:rsidRDefault="002A5449" w:rsidP="002A5449">
      <w:pPr>
        <w:numPr>
          <w:ilvl w:val="0"/>
          <w:numId w:val="10"/>
        </w:numPr>
        <w:spacing w:line="400" w:lineRule="exact"/>
        <w:ind w:right="380"/>
        <w:rPr>
          <w:rFonts w:ascii="Times New Roman" w:eastAsia="標楷體" w:hAnsi="Times New Roman"/>
          <w:kern w:val="0"/>
          <w:szCs w:val="24"/>
        </w:rPr>
      </w:pPr>
      <w:r w:rsidRPr="002A5449">
        <w:rPr>
          <w:rFonts w:ascii="Times New Roman" w:eastAsia="標楷體" w:hAnsi="Times New Roman"/>
          <w:kern w:val="0"/>
          <w:szCs w:val="24"/>
        </w:rPr>
        <w:t>If applying for transportation costs (for community members visiting locations off-campus), a visit plan (about one A4 page) must be attached.</w:t>
      </w:r>
    </w:p>
    <w:p w14:paraId="068C3E22" w14:textId="41E71513" w:rsidR="002A5449" w:rsidRPr="002A5449" w:rsidRDefault="00A6308D" w:rsidP="002A5449">
      <w:pPr>
        <w:numPr>
          <w:ilvl w:val="0"/>
          <w:numId w:val="10"/>
        </w:numPr>
        <w:spacing w:line="400" w:lineRule="exact"/>
        <w:ind w:right="380"/>
        <w:rPr>
          <w:rFonts w:ascii="Times New Roman" w:eastAsia="標楷體" w:hAnsi="Times New Roman"/>
          <w:kern w:val="0"/>
          <w:szCs w:val="24"/>
        </w:rPr>
      </w:pPr>
      <w:r>
        <w:rPr>
          <w:rFonts w:ascii="Times New Roman" w:eastAsia="標楷體" w:hAnsi="Times New Roman"/>
          <w:kern w:val="0"/>
          <w:szCs w:val="24"/>
        </w:rPr>
        <w:t>the relevant regulations for university or Ministry of Education funding will apply for any items not explicitly outlined in these guidelines</w:t>
      </w:r>
      <w:r w:rsidR="002A5449" w:rsidRPr="002A5449">
        <w:rPr>
          <w:rFonts w:ascii="Times New Roman" w:eastAsia="標楷體" w:hAnsi="Times New Roman"/>
          <w:kern w:val="0"/>
          <w:szCs w:val="24"/>
        </w:rPr>
        <w:t>.</w:t>
      </w:r>
    </w:p>
    <w:p w14:paraId="6970757D" w14:textId="77777777" w:rsidR="00A6308D" w:rsidRDefault="00A6308D">
      <w:pPr>
        <w:widowControl/>
        <w:rPr>
          <w:rFonts w:ascii="Times New Roman" w:eastAsia="標楷體" w:hAnsi="Times New Roman"/>
          <w:b/>
          <w:kern w:val="0"/>
          <w:sz w:val="28"/>
          <w:szCs w:val="28"/>
        </w:rPr>
      </w:pPr>
      <w:r>
        <w:rPr>
          <w:rFonts w:ascii="Times New Roman" w:eastAsia="標楷體" w:hAnsi="Times New Roman"/>
          <w:b/>
          <w:kern w:val="0"/>
          <w:sz w:val="28"/>
          <w:szCs w:val="28"/>
        </w:rPr>
        <w:br w:type="page"/>
      </w:r>
    </w:p>
    <w:p w14:paraId="32B3BD46" w14:textId="0F0FBA73" w:rsidR="000A0182" w:rsidRPr="009A03D9" w:rsidRDefault="00C54498" w:rsidP="00947227">
      <w:pPr>
        <w:spacing w:line="400" w:lineRule="exact"/>
        <w:ind w:right="380"/>
        <w:jc w:val="center"/>
        <w:rPr>
          <w:rFonts w:ascii="Times New Roman" w:eastAsia="標楷體" w:hAnsi="Times New Roman"/>
          <w:b/>
          <w:kern w:val="0"/>
          <w:sz w:val="28"/>
          <w:szCs w:val="28"/>
        </w:rPr>
      </w:pPr>
      <w:r w:rsidRPr="00C54498">
        <w:rPr>
          <w:rFonts w:ascii="Times New Roman" w:eastAsia="標楷體" w:hAnsi="Times New Roman"/>
          <w:b/>
          <w:kern w:val="0"/>
          <w:sz w:val="28"/>
          <w:szCs w:val="28"/>
        </w:rPr>
        <w:lastRenderedPageBreak/>
        <w:t>Itemized Budget Table</w:t>
      </w:r>
    </w:p>
    <w:tbl>
      <w:tblPr>
        <w:tblW w:w="9580" w:type="dxa"/>
        <w:tblInd w:w="13" w:type="dxa"/>
        <w:tblCellMar>
          <w:left w:w="28" w:type="dxa"/>
          <w:right w:w="28" w:type="dxa"/>
        </w:tblCellMar>
        <w:tblLook w:val="04A0" w:firstRow="1" w:lastRow="0" w:firstColumn="1" w:lastColumn="0" w:noHBand="0" w:noVBand="1"/>
      </w:tblPr>
      <w:tblGrid>
        <w:gridCol w:w="1407"/>
        <w:gridCol w:w="1487"/>
        <w:gridCol w:w="1191"/>
        <w:gridCol w:w="1416"/>
        <w:gridCol w:w="1325"/>
        <w:gridCol w:w="2754"/>
      </w:tblGrid>
      <w:tr w:rsidR="002D7B4D" w:rsidRPr="009A03D9" w14:paraId="752FB2DD" w14:textId="77777777" w:rsidTr="00071514">
        <w:trPr>
          <w:trHeight w:val="273"/>
        </w:trPr>
        <w:tc>
          <w:tcPr>
            <w:tcW w:w="1407" w:type="dxa"/>
            <w:vMerge w:val="restart"/>
            <w:tcBorders>
              <w:top w:val="single" w:sz="8" w:space="0" w:color="auto"/>
              <w:left w:val="single" w:sz="8" w:space="0" w:color="auto"/>
              <w:bottom w:val="single" w:sz="8" w:space="0" w:color="auto"/>
              <w:right w:val="single" w:sz="8" w:space="0" w:color="auto"/>
            </w:tcBorders>
            <w:shd w:val="clear" w:color="000000" w:fill="FFFFCC"/>
            <w:vAlign w:val="center"/>
            <w:hideMark/>
          </w:tcPr>
          <w:p w14:paraId="3470FF72" w14:textId="02FFA4F7" w:rsidR="002D7B4D" w:rsidRPr="009A03D9" w:rsidRDefault="0013089B" w:rsidP="00312543">
            <w:pPr>
              <w:widowControl/>
              <w:jc w:val="center"/>
              <w:rPr>
                <w:rFonts w:ascii="標楷體" w:eastAsia="標楷體" w:hAnsi="標楷體" w:cs="新細明體"/>
                <w:color w:val="000000"/>
                <w:kern w:val="0"/>
                <w:szCs w:val="24"/>
              </w:rPr>
            </w:pPr>
            <w:r>
              <w:t>Expense Category</w:t>
            </w:r>
          </w:p>
        </w:tc>
        <w:tc>
          <w:tcPr>
            <w:tcW w:w="1487" w:type="dxa"/>
            <w:vMerge w:val="restart"/>
            <w:tcBorders>
              <w:top w:val="single" w:sz="8" w:space="0" w:color="auto"/>
              <w:left w:val="single" w:sz="8" w:space="0" w:color="auto"/>
              <w:bottom w:val="single" w:sz="8" w:space="0" w:color="000000"/>
              <w:right w:val="single" w:sz="8" w:space="0" w:color="auto"/>
            </w:tcBorders>
            <w:shd w:val="clear" w:color="000000" w:fill="FFFFCC"/>
            <w:vAlign w:val="center"/>
            <w:hideMark/>
          </w:tcPr>
          <w:p w14:paraId="6E048A29" w14:textId="675C6BE2" w:rsidR="002D7B4D" w:rsidRPr="009A03D9" w:rsidRDefault="00A3434F" w:rsidP="00A3434F">
            <w:pPr>
              <w:widowControl/>
              <w:jc w:val="center"/>
              <w:rPr>
                <w:rFonts w:ascii="標楷體" w:eastAsia="標楷體" w:hAnsi="標楷體" w:cs="新細明體"/>
                <w:color w:val="000000"/>
                <w:kern w:val="0"/>
                <w:szCs w:val="24"/>
              </w:rPr>
            </w:pPr>
            <w:r>
              <w:t>Total Budget Items</w:t>
            </w:r>
          </w:p>
        </w:tc>
        <w:tc>
          <w:tcPr>
            <w:tcW w:w="6686" w:type="dxa"/>
            <w:gridSpan w:val="4"/>
            <w:tcBorders>
              <w:top w:val="single" w:sz="8" w:space="0" w:color="auto"/>
              <w:left w:val="nil"/>
              <w:bottom w:val="single" w:sz="8" w:space="0" w:color="auto"/>
              <w:right w:val="single" w:sz="8" w:space="0" w:color="000000"/>
            </w:tcBorders>
            <w:shd w:val="clear" w:color="000000" w:fill="FFFFCC"/>
            <w:vAlign w:val="center"/>
            <w:hideMark/>
          </w:tcPr>
          <w:p w14:paraId="3F352741" w14:textId="2B2144AA" w:rsidR="002D7B4D" w:rsidRPr="009A03D9" w:rsidRDefault="00B22B44" w:rsidP="00312543">
            <w:pPr>
              <w:widowControl/>
              <w:jc w:val="center"/>
              <w:rPr>
                <w:rFonts w:ascii="標楷體" w:eastAsia="標楷體" w:hAnsi="標楷體" w:cs="新細明體"/>
                <w:color w:val="000000"/>
                <w:kern w:val="0"/>
                <w:szCs w:val="24"/>
              </w:rPr>
            </w:pPr>
            <w:r>
              <w:t>Detailed Breakdown of Project Expenses</w:t>
            </w:r>
          </w:p>
        </w:tc>
      </w:tr>
      <w:tr w:rsidR="002D7B4D" w:rsidRPr="009A03D9" w14:paraId="04335CA0" w14:textId="77777777" w:rsidTr="00071514">
        <w:trPr>
          <w:trHeight w:val="120"/>
        </w:trPr>
        <w:tc>
          <w:tcPr>
            <w:tcW w:w="1407" w:type="dxa"/>
            <w:vMerge/>
            <w:tcBorders>
              <w:top w:val="single" w:sz="8" w:space="0" w:color="auto"/>
              <w:left w:val="single" w:sz="8" w:space="0" w:color="auto"/>
              <w:bottom w:val="single" w:sz="8" w:space="0" w:color="auto"/>
              <w:right w:val="single" w:sz="8" w:space="0" w:color="auto"/>
            </w:tcBorders>
            <w:vAlign w:val="center"/>
            <w:hideMark/>
          </w:tcPr>
          <w:p w14:paraId="41EDC8B6" w14:textId="77777777" w:rsidR="002D7B4D" w:rsidRPr="009A03D9" w:rsidRDefault="002D7B4D" w:rsidP="00312543">
            <w:pPr>
              <w:widowControl/>
              <w:rPr>
                <w:rFonts w:ascii="標楷體" w:eastAsia="標楷體" w:hAnsi="標楷體" w:cs="新細明體"/>
                <w:color w:val="000000"/>
                <w:kern w:val="0"/>
                <w:szCs w:val="24"/>
              </w:rPr>
            </w:pPr>
          </w:p>
        </w:tc>
        <w:tc>
          <w:tcPr>
            <w:tcW w:w="1487" w:type="dxa"/>
            <w:vMerge/>
            <w:tcBorders>
              <w:top w:val="single" w:sz="8" w:space="0" w:color="auto"/>
              <w:left w:val="single" w:sz="8" w:space="0" w:color="auto"/>
              <w:bottom w:val="single" w:sz="8" w:space="0" w:color="000000"/>
              <w:right w:val="single" w:sz="8" w:space="0" w:color="auto"/>
            </w:tcBorders>
            <w:vAlign w:val="center"/>
            <w:hideMark/>
          </w:tcPr>
          <w:p w14:paraId="5A39D4D8" w14:textId="77777777" w:rsidR="002D7B4D" w:rsidRPr="009A03D9" w:rsidRDefault="002D7B4D" w:rsidP="00312543">
            <w:pPr>
              <w:widowControl/>
              <w:rPr>
                <w:rFonts w:ascii="標楷體" w:eastAsia="標楷體" w:hAnsi="標楷體" w:cs="新細明體"/>
                <w:color w:val="000000"/>
                <w:kern w:val="0"/>
                <w:szCs w:val="24"/>
              </w:rPr>
            </w:pPr>
          </w:p>
        </w:tc>
        <w:tc>
          <w:tcPr>
            <w:tcW w:w="1191" w:type="dxa"/>
            <w:tcBorders>
              <w:top w:val="nil"/>
              <w:left w:val="nil"/>
              <w:bottom w:val="single" w:sz="8" w:space="0" w:color="auto"/>
              <w:right w:val="single" w:sz="8" w:space="0" w:color="auto"/>
            </w:tcBorders>
            <w:shd w:val="clear" w:color="000000" w:fill="FFFFCC"/>
            <w:vAlign w:val="center"/>
            <w:hideMark/>
          </w:tcPr>
          <w:p w14:paraId="77A73D6E" w14:textId="6586A076" w:rsidR="002D7B4D" w:rsidRPr="009A03D9" w:rsidRDefault="002D7B4D" w:rsidP="00312543">
            <w:pPr>
              <w:widowControl/>
              <w:jc w:val="center"/>
              <w:rPr>
                <w:rFonts w:ascii="標楷體" w:eastAsia="標楷體" w:hAnsi="標楷體" w:cs="新細明體"/>
                <w:color w:val="000000"/>
                <w:kern w:val="0"/>
                <w:szCs w:val="24"/>
              </w:rPr>
            </w:pPr>
            <w:r w:rsidRPr="009A03D9">
              <w:rPr>
                <w:rFonts w:ascii="標楷體" w:eastAsia="標楷體" w:hAnsi="標楷體" w:cs="新細明體" w:hint="eastAsia"/>
                <w:color w:val="000000"/>
                <w:kern w:val="0"/>
                <w:szCs w:val="24"/>
              </w:rPr>
              <w:t xml:space="preserve"> </w:t>
            </w:r>
            <w:r w:rsidR="00580EC2">
              <w:t>Unit Price</w:t>
            </w:r>
            <w:r w:rsidRPr="009A03D9">
              <w:rPr>
                <w:rFonts w:ascii="標楷體" w:eastAsia="標楷體" w:hAnsi="標楷體" w:cs="新細明體" w:hint="eastAsia"/>
                <w:color w:val="000000"/>
                <w:kern w:val="0"/>
                <w:szCs w:val="24"/>
              </w:rPr>
              <w:t xml:space="preserve"> </w:t>
            </w:r>
          </w:p>
        </w:tc>
        <w:tc>
          <w:tcPr>
            <w:tcW w:w="1416" w:type="dxa"/>
            <w:tcBorders>
              <w:top w:val="nil"/>
              <w:left w:val="nil"/>
              <w:bottom w:val="single" w:sz="8" w:space="0" w:color="auto"/>
              <w:right w:val="single" w:sz="8" w:space="0" w:color="auto"/>
            </w:tcBorders>
            <w:shd w:val="clear" w:color="000000" w:fill="FFFFCC"/>
            <w:vAlign w:val="center"/>
            <w:hideMark/>
          </w:tcPr>
          <w:p w14:paraId="65EC926E" w14:textId="339B0C34" w:rsidR="002D7B4D" w:rsidRPr="009A03D9" w:rsidRDefault="00580EC2" w:rsidP="00312543">
            <w:pPr>
              <w:widowControl/>
              <w:jc w:val="center"/>
              <w:rPr>
                <w:rFonts w:ascii="標楷體" w:eastAsia="標楷體" w:hAnsi="標楷體" w:cs="新細明體"/>
                <w:color w:val="000000"/>
                <w:kern w:val="0"/>
                <w:sz w:val="22"/>
              </w:rPr>
            </w:pPr>
            <w:r>
              <w:t>Quantity/Unit</w:t>
            </w:r>
          </w:p>
        </w:tc>
        <w:tc>
          <w:tcPr>
            <w:tcW w:w="1325" w:type="dxa"/>
            <w:tcBorders>
              <w:top w:val="nil"/>
              <w:left w:val="nil"/>
              <w:bottom w:val="single" w:sz="8" w:space="0" w:color="auto"/>
              <w:right w:val="single" w:sz="8" w:space="0" w:color="auto"/>
            </w:tcBorders>
            <w:shd w:val="clear" w:color="000000" w:fill="FFFFCC"/>
            <w:vAlign w:val="center"/>
            <w:hideMark/>
          </w:tcPr>
          <w:p w14:paraId="3FBA6E56" w14:textId="05CE2141" w:rsidR="002D7B4D" w:rsidRPr="009A03D9" w:rsidRDefault="00580EC2" w:rsidP="00312543">
            <w:pPr>
              <w:widowControl/>
              <w:jc w:val="center"/>
              <w:rPr>
                <w:rFonts w:ascii="標楷體" w:eastAsia="標楷體" w:hAnsi="標楷體" w:cs="新細明體"/>
                <w:color w:val="000000"/>
                <w:kern w:val="0"/>
                <w:szCs w:val="24"/>
              </w:rPr>
            </w:pPr>
            <w:r>
              <w:t>Total Price</w:t>
            </w:r>
          </w:p>
        </w:tc>
        <w:tc>
          <w:tcPr>
            <w:tcW w:w="2754" w:type="dxa"/>
            <w:tcBorders>
              <w:top w:val="nil"/>
              <w:left w:val="nil"/>
              <w:bottom w:val="single" w:sz="8" w:space="0" w:color="auto"/>
              <w:right w:val="single" w:sz="8" w:space="0" w:color="auto"/>
            </w:tcBorders>
            <w:shd w:val="clear" w:color="000000" w:fill="FFFFCC"/>
            <w:vAlign w:val="center"/>
            <w:hideMark/>
          </w:tcPr>
          <w:p w14:paraId="6E27B40E" w14:textId="3BE79875" w:rsidR="002D7B4D" w:rsidRPr="009A03D9" w:rsidRDefault="00AA7D1B" w:rsidP="00312543">
            <w:pPr>
              <w:widowControl/>
              <w:jc w:val="center"/>
              <w:rPr>
                <w:rFonts w:ascii="標楷體" w:eastAsia="標楷體" w:hAnsi="標楷體" w:cs="新細明體"/>
                <w:color w:val="000000"/>
                <w:kern w:val="0"/>
                <w:szCs w:val="24"/>
              </w:rPr>
            </w:pPr>
            <w:r>
              <w:t>Description</w:t>
            </w:r>
          </w:p>
        </w:tc>
      </w:tr>
      <w:tr w:rsidR="002D7B4D" w:rsidRPr="009A03D9" w14:paraId="39358829" w14:textId="77777777" w:rsidTr="00071514">
        <w:trPr>
          <w:trHeight w:val="471"/>
        </w:trPr>
        <w:tc>
          <w:tcPr>
            <w:tcW w:w="1407" w:type="dxa"/>
            <w:vMerge w:val="restart"/>
            <w:tcBorders>
              <w:top w:val="nil"/>
              <w:left w:val="single" w:sz="8" w:space="0" w:color="auto"/>
              <w:right w:val="single" w:sz="8" w:space="0" w:color="auto"/>
            </w:tcBorders>
            <w:shd w:val="clear" w:color="auto" w:fill="auto"/>
            <w:vAlign w:val="center"/>
            <w:hideMark/>
          </w:tcPr>
          <w:p w14:paraId="41750A04" w14:textId="3D9E01D4" w:rsidR="002D7B4D" w:rsidRPr="009A03D9" w:rsidRDefault="0013089B" w:rsidP="00312543">
            <w:pPr>
              <w:widowControl/>
              <w:jc w:val="center"/>
              <w:rPr>
                <w:rFonts w:ascii="標楷體" w:eastAsia="標楷體" w:hAnsi="標楷體" w:cs="新細明體"/>
                <w:color w:val="000000"/>
                <w:kern w:val="0"/>
                <w:szCs w:val="24"/>
              </w:rPr>
            </w:pPr>
            <w:r>
              <w:t>Operational Expenses</w:t>
            </w:r>
          </w:p>
        </w:tc>
        <w:tc>
          <w:tcPr>
            <w:tcW w:w="1487" w:type="dxa"/>
            <w:tcBorders>
              <w:top w:val="nil"/>
              <w:left w:val="nil"/>
              <w:bottom w:val="single" w:sz="8" w:space="0" w:color="auto"/>
              <w:right w:val="single" w:sz="8" w:space="0" w:color="auto"/>
            </w:tcBorders>
            <w:shd w:val="clear" w:color="auto" w:fill="auto"/>
            <w:vAlign w:val="center"/>
            <w:hideMark/>
          </w:tcPr>
          <w:p w14:paraId="420E1584" w14:textId="750300A3" w:rsidR="002D7B4D" w:rsidRPr="009A03D9" w:rsidRDefault="00AE760E" w:rsidP="00312543">
            <w:pPr>
              <w:widowControl/>
              <w:rPr>
                <w:rFonts w:ascii="標楷體" w:eastAsia="標楷體" w:hAnsi="標楷體" w:cs="新細明體"/>
                <w:color w:val="000000"/>
                <w:kern w:val="0"/>
                <w:szCs w:val="24"/>
              </w:rPr>
            </w:pPr>
            <w:r>
              <w:t>Speaker Hourly Fee</w:t>
            </w:r>
          </w:p>
        </w:tc>
        <w:tc>
          <w:tcPr>
            <w:tcW w:w="1191" w:type="dxa"/>
            <w:tcBorders>
              <w:top w:val="nil"/>
              <w:left w:val="nil"/>
              <w:bottom w:val="single" w:sz="8" w:space="0" w:color="auto"/>
              <w:right w:val="single" w:sz="8" w:space="0" w:color="auto"/>
            </w:tcBorders>
            <w:shd w:val="clear" w:color="auto" w:fill="auto"/>
            <w:vAlign w:val="center"/>
          </w:tcPr>
          <w:p w14:paraId="315C4F88" w14:textId="77777777" w:rsidR="002D7B4D" w:rsidRPr="009A03D9" w:rsidRDefault="002D7B4D" w:rsidP="00312543">
            <w:pPr>
              <w:widowControl/>
              <w:jc w:val="center"/>
              <w:rPr>
                <w:rFonts w:ascii="標楷體" w:eastAsia="標楷體" w:hAnsi="標楷體" w:cs="新細明體"/>
                <w:color w:val="000000"/>
                <w:kern w:val="0"/>
                <w:szCs w:val="24"/>
              </w:rPr>
            </w:pPr>
          </w:p>
        </w:tc>
        <w:tc>
          <w:tcPr>
            <w:tcW w:w="1416" w:type="dxa"/>
            <w:tcBorders>
              <w:top w:val="nil"/>
              <w:left w:val="nil"/>
              <w:bottom w:val="single" w:sz="8" w:space="0" w:color="auto"/>
              <w:right w:val="single" w:sz="8" w:space="0" w:color="auto"/>
            </w:tcBorders>
            <w:shd w:val="clear" w:color="auto" w:fill="auto"/>
            <w:vAlign w:val="center"/>
          </w:tcPr>
          <w:p w14:paraId="3D63E16F" w14:textId="77777777" w:rsidR="002D7B4D" w:rsidRPr="009A03D9" w:rsidRDefault="002D7B4D" w:rsidP="00312543">
            <w:pPr>
              <w:widowControl/>
              <w:jc w:val="center"/>
              <w:rPr>
                <w:rFonts w:ascii="標楷體" w:eastAsia="標楷體" w:hAnsi="標楷體" w:cs="新細明體"/>
                <w:color w:val="000000"/>
                <w:kern w:val="0"/>
                <w:szCs w:val="24"/>
              </w:rPr>
            </w:pPr>
          </w:p>
        </w:tc>
        <w:tc>
          <w:tcPr>
            <w:tcW w:w="1325" w:type="dxa"/>
            <w:tcBorders>
              <w:top w:val="nil"/>
              <w:left w:val="nil"/>
              <w:bottom w:val="single" w:sz="8" w:space="0" w:color="auto"/>
              <w:right w:val="single" w:sz="8" w:space="0" w:color="auto"/>
            </w:tcBorders>
            <w:shd w:val="clear" w:color="auto" w:fill="auto"/>
            <w:vAlign w:val="center"/>
          </w:tcPr>
          <w:p w14:paraId="3BCC2EAD" w14:textId="77777777" w:rsidR="002D7B4D" w:rsidRPr="009A03D9" w:rsidRDefault="002D7B4D" w:rsidP="00312543">
            <w:pPr>
              <w:widowControl/>
              <w:jc w:val="center"/>
              <w:rPr>
                <w:rFonts w:ascii="標楷體" w:eastAsia="標楷體" w:hAnsi="標楷體" w:cs="新細明體"/>
                <w:color w:val="000000"/>
                <w:kern w:val="0"/>
                <w:szCs w:val="24"/>
              </w:rPr>
            </w:pPr>
          </w:p>
        </w:tc>
        <w:tc>
          <w:tcPr>
            <w:tcW w:w="2754" w:type="dxa"/>
            <w:tcBorders>
              <w:top w:val="nil"/>
              <w:left w:val="nil"/>
              <w:bottom w:val="single" w:sz="8" w:space="0" w:color="auto"/>
              <w:right w:val="single" w:sz="8" w:space="0" w:color="auto"/>
            </w:tcBorders>
            <w:shd w:val="clear" w:color="auto" w:fill="auto"/>
            <w:vAlign w:val="center"/>
          </w:tcPr>
          <w:p w14:paraId="2327640A" w14:textId="77777777" w:rsidR="00E234DB" w:rsidRPr="009A03D9" w:rsidRDefault="00E234DB" w:rsidP="00C81D26">
            <w:pPr>
              <w:widowControl/>
              <w:rPr>
                <w:rFonts w:ascii="標楷體" w:eastAsia="標楷體" w:hAnsi="標楷體" w:cs="新細明體"/>
                <w:color w:val="000000"/>
                <w:kern w:val="0"/>
                <w:szCs w:val="24"/>
              </w:rPr>
            </w:pPr>
          </w:p>
        </w:tc>
      </w:tr>
      <w:tr w:rsidR="002D7B4D" w:rsidRPr="009A03D9" w14:paraId="34E15BA1" w14:textId="77777777" w:rsidTr="00071514">
        <w:trPr>
          <w:trHeight w:val="487"/>
        </w:trPr>
        <w:tc>
          <w:tcPr>
            <w:tcW w:w="1407" w:type="dxa"/>
            <w:vMerge/>
            <w:tcBorders>
              <w:left w:val="single" w:sz="8" w:space="0" w:color="auto"/>
              <w:right w:val="single" w:sz="8" w:space="0" w:color="auto"/>
            </w:tcBorders>
            <w:vAlign w:val="center"/>
            <w:hideMark/>
          </w:tcPr>
          <w:p w14:paraId="55B54D08" w14:textId="77777777" w:rsidR="002D7B4D" w:rsidRPr="009A03D9" w:rsidRDefault="002D7B4D" w:rsidP="00312543">
            <w:pPr>
              <w:widowControl/>
              <w:rPr>
                <w:rFonts w:ascii="標楷體" w:eastAsia="標楷體" w:hAnsi="標楷體" w:cs="新細明體"/>
                <w:color w:val="000000"/>
                <w:kern w:val="0"/>
                <w:szCs w:val="24"/>
              </w:rPr>
            </w:pPr>
          </w:p>
        </w:tc>
        <w:tc>
          <w:tcPr>
            <w:tcW w:w="1487" w:type="dxa"/>
            <w:tcBorders>
              <w:top w:val="nil"/>
              <w:left w:val="nil"/>
              <w:bottom w:val="single" w:sz="8" w:space="0" w:color="auto"/>
              <w:right w:val="single" w:sz="8" w:space="0" w:color="auto"/>
            </w:tcBorders>
            <w:shd w:val="clear" w:color="auto" w:fill="auto"/>
            <w:vAlign w:val="center"/>
            <w:hideMark/>
          </w:tcPr>
          <w:p w14:paraId="27591854" w14:textId="4307766C" w:rsidR="002D7B4D" w:rsidRPr="009A03D9" w:rsidRDefault="00AE760E" w:rsidP="00312543">
            <w:pPr>
              <w:widowControl/>
              <w:rPr>
                <w:rFonts w:ascii="標楷體" w:eastAsia="標楷體" w:hAnsi="標楷體" w:cs="新細明體"/>
                <w:color w:val="000000"/>
                <w:kern w:val="0"/>
                <w:szCs w:val="24"/>
              </w:rPr>
            </w:pPr>
            <w:r w:rsidRPr="00AE760E">
              <w:rPr>
                <w:rFonts w:eastAsia="標楷體"/>
              </w:rPr>
              <w:t>Speaker Transportation Fee</w:t>
            </w:r>
          </w:p>
        </w:tc>
        <w:tc>
          <w:tcPr>
            <w:tcW w:w="1191" w:type="dxa"/>
            <w:tcBorders>
              <w:top w:val="nil"/>
              <w:left w:val="nil"/>
              <w:bottom w:val="single" w:sz="8" w:space="0" w:color="auto"/>
              <w:right w:val="single" w:sz="8" w:space="0" w:color="auto"/>
            </w:tcBorders>
            <w:shd w:val="clear" w:color="auto" w:fill="auto"/>
            <w:vAlign w:val="center"/>
          </w:tcPr>
          <w:p w14:paraId="200721FD" w14:textId="77777777" w:rsidR="002D7B4D" w:rsidRPr="009A03D9" w:rsidRDefault="002D7B4D" w:rsidP="00312543">
            <w:pPr>
              <w:widowControl/>
              <w:jc w:val="center"/>
              <w:rPr>
                <w:rFonts w:ascii="標楷體" w:eastAsia="標楷體" w:hAnsi="標楷體" w:cs="新細明體"/>
                <w:color w:val="000000"/>
                <w:kern w:val="0"/>
                <w:szCs w:val="24"/>
              </w:rPr>
            </w:pPr>
          </w:p>
        </w:tc>
        <w:tc>
          <w:tcPr>
            <w:tcW w:w="1416" w:type="dxa"/>
            <w:tcBorders>
              <w:top w:val="nil"/>
              <w:left w:val="nil"/>
              <w:bottom w:val="single" w:sz="8" w:space="0" w:color="auto"/>
              <w:right w:val="single" w:sz="8" w:space="0" w:color="auto"/>
            </w:tcBorders>
            <w:shd w:val="clear" w:color="auto" w:fill="auto"/>
            <w:vAlign w:val="center"/>
          </w:tcPr>
          <w:p w14:paraId="4CAFA7B9" w14:textId="77777777" w:rsidR="002D7B4D" w:rsidRPr="009A03D9" w:rsidRDefault="002D7B4D" w:rsidP="00312543">
            <w:pPr>
              <w:widowControl/>
              <w:jc w:val="center"/>
              <w:rPr>
                <w:rFonts w:ascii="標楷體" w:eastAsia="標楷體" w:hAnsi="標楷體" w:cs="新細明體"/>
                <w:color w:val="000000"/>
                <w:kern w:val="0"/>
                <w:szCs w:val="24"/>
              </w:rPr>
            </w:pPr>
          </w:p>
        </w:tc>
        <w:tc>
          <w:tcPr>
            <w:tcW w:w="1325" w:type="dxa"/>
            <w:tcBorders>
              <w:top w:val="nil"/>
              <w:left w:val="nil"/>
              <w:bottom w:val="single" w:sz="8" w:space="0" w:color="auto"/>
              <w:right w:val="single" w:sz="8" w:space="0" w:color="auto"/>
            </w:tcBorders>
            <w:shd w:val="clear" w:color="auto" w:fill="auto"/>
            <w:vAlign w:val="center"/>
          </w:tcPr>
          <w:p w14:paraId="09C2429F" w14:textId="77777777" w:rsidR="002D7B4D" w:rsidRPr="009A03D9" w:rsidRDefault="002D7B4D" w:rsidP="00312543">
            <w:pPr>
              <w:widowControl/>
              <w:jc w:val="center"/>
              <w:rPr>
                <w:rFonts w:ascii="標楷體" w:eastAsia="標楷體" w:hAnsi="標楷體" w:cs="新細明體"/>
                <w:color w:val="000000"/>
                <w:kern w:val="0"/>
                <w:szCs w:val="24"/>
              </w:rPr>
            </w:pPr>
          </w:p>
        </w:tc>
        <w:tc>
          <w:tcPr>
            <w:tcW w:w="2754" w:type="dxa"/>
            <w:tcBorders>
              <w:top w:val="nil"/>
              <w:left w:val="nil"/>
              <w:bottom w:val="single" w:sz="8" w:space="0" w:color="auto"/>
              <w:right w:val="single" w:sz="8" w:space="0" w:color="auto"/>
            </w:tcBorders>
            <w:shd w:val="clear" w:color="auto" w:fill="auto"/>
            <w:vAlign w:val="center"/>
          </w:tcPr>
          <w:p w14:paraId="7C827C24" w14:textId="77777777" w:rsidR="002D7B4D" w:rsidRPr="009A03D9" w:rsidRDefault="002D7B4D" w:rsidP="00C81D26">
            <w:pPr>
              <w:widowControl/>
              <w:rPr>
                <w:rFonts w:ascii="標楷體" w:eastAsia="標楷體" w:hAnsi="標楷體" w:cs="新細明體"/>
                <w:color w:val="000000"/>
                <w:kern w:val="0"/>
                <w:szCs w:val="24"/>
              </w:rPr>
            </w:pPr>
          </w:p>
        </w:tc>
      </w:tr>
      <w:tr w:rsidR="002D7B4D" w:rsidRPr="009A03D9" w14:paraId="16B570B9" w14:textId="77777777" w:rsidTr="00071514">
        <w:trPr>
          <w:trHeight w:val="551"/>
        </w:trPr>
        <w:tc>
          <w:tcPr>
            <w:tcW w:w="1407" w:type="dxa"/>
            <w:vMerge/>
            <w:tcBorders>
              <w:left w:val="single" w:sz="8" w:space="0" w:color="auto"/>
              <w:right w:val="single" w:sz="8" w:space="0" w:color="auto"/>
            </w:tcBorders>
            <w:vAlign w:val="center"/>
            <w:hideMark/>
          </w:tcPr>
          <w:p w14:paraId="4484EE5A" w14:textId="77777777" w:rsidR="002D7B4D" w:rsidRPr="009A03D9" w:rsidRDefault="002D7B4D" w:rsidP="00312543">
            <w:pPr>
              <w:widowControl/>
              <w:rPr>
                <w:rFonts w:ascii="標楷體" w:eastAsia="標楷體" w:hAnsi="標楷體" w:cs="新細明體"/>
                <w:color w:val="000000"/>
                <w:kern w:val="0"/>
                <w:szCs w:val="24"/>
              </w:rPr>
            </w:pPr>
          </w:p>
        </w:tc>
        <w:tc>
          <w:tcPr>
            <w:tcW w:w="1487" w:type="dxa"/>
            <w:tcBorders>
              <w:top w:val="nil"/>
              <w:left w:val="nil"/>
              <w:bottom w:val="single" w:sz="8" w:space="0" w:color="auto"/>
              <w:right w:val="single" w:sz="8" w:space="0" w:color="auto"/>
            </w:tcBorders>
            <w:shd w:val="clear" w:color="auto" w:fill="auto"/>
            <w:vAlign w:val="center"/>
            <w:hideMark/>
          </w:tcPr>
          <w:p w14:paraId="3AB8DBBF" w14:textId="09A7B300" w:rsidR="002D7B4D" w:rsidRPr="009A03D9" w:rsidRDefault="00AE760E" w:rsidP="00312543">
            <w:pPr>
              <w:widowControl/>
              <w:rPr>
                <w:rFonts w:ascii="標楷體" w:eastAsia="標楷體" w:hAnsi="標楷體" w:cs="新細明體"/>
                <w:color w:val="000000"/>
                <w:kern w:val="0"/>
                <w:szCs w:val="24"/>
              </w:rPr>
            </w:pPr>
            <w:r>
              <w:t>Printing Costs</w:t>
            </w:r>
          </w:p>
        </w:tc>
        <w:tc>
          <w:tcPr>
            <w:tcW w:w="1191" w:type="dxa"/>
            <w:tcBorders>
              <w:top w:val="nil"/>
              <w:left w:val="nil"/>
              <w:bottom w:val="single" w:sz="8" w:space="0" w:color="auto"/>
              <w:right w:val="single" w:sz="8" w:space="0" w:color="auto"/>
            </w:tcBorders>
            <w:shd w:val="clear" w:color="auto" w:fill="auto"/>
            <w:vAlign w:val="center"/>
          </w:tcPr>
          <w:p w14:paraId="60D2FB30" w14:textId="77777777" w:rsidR="002D7B4D" w:rsidRPr="009A03D9" w:rsidRDefault="002D7B4D" w:rsidP="00312543">
            <w:pPr>
              <w:widowControl/>
              <w:jc w:val="center"/>
              <w:rPr>
                <w:rFonts w:ascii="標楷體" w:eastAsia="標楷體" w:hAnsi="標楷體" w:cs="新細明體"/>
                <w:color w:val="000000"/>
                <w:kern w:val="0"/>
                <w:szCs w:val="24"/>
              </w:rPr>
            </w:pPr>
          </w:p>
        </w:tc>
        <w:tc>
          <w:tcPr>
            <w:tcW w:w="1416" w:type="dxa"/>
            <w:tcBorders>
              <w:top w:val="nil"/>
              <w:left w:val="nil"/>
              <w:bottom w:val="single" w:sz="8" w:space="0" w:color="auto"/>
              <w:right w:val="single" w:sz="8" w:space="0" w:color="auto"/>
            </w:tcBorders>
            <w:shd w:val="clear" w:color="auto" w:fill="auto"/>
            <w:vAlign w:val="center"/>
          </w:tcPr>
          <w:p w14:paraId="18FB413F" w14:textId="77777777" w:rsidR="002D7B4D" w:rsidRPr="009A03D9" w:rsidRDefault="002D7B4D" w:rsidP="00312543">
            <w:pPr>
              <w:widowControl/>
              <w:jc w:val="center"/>
              <w:rPr>
                <w:rFonts w:ascii="標楷體" w:eastAsia="標楷體" w:hAnsi="標楷體" w:cs="新細明體"/>
                <w:color w:val="000000" w:themeColor="text1"/>
                <w:kern w:val="0"/>
                <w:szCs w:val="24"/>
              </w:rPr>
            </w:pPr>
          </w:p>
        </w:tc>
        <w:tc>
          <w:tcPr>
            <w:tcW w:w="1325" w:type="dxa"/>
            <w:tcBorders>
              <w:top w:val="nil"/>
              <w:left w:val="nil"/>
              <w:bottom w:val="single" w:sz="8" w:space="0" w:color="auto"/>
              <w:right w:val="single" w:sz="8" w:space="0" w:color="auto"/>
            </w:tcBorders>
            <w:shd w:val="clear" w:color="auto" w:fill="auto"/>
            <w:vAlign w:val="center"/>
          </w:tcPr>
          <w:p w14:paraId="7A02DB6F" w14:textId="77777777" w:rsidR="002D7B4D" w:rsidRPr="009A03D9" w:rsidRDefault="002D7B4D" w:rsidP="00312543">
            <w:pPr>
              <w:widowControl/>
              <w:jc w:val="center"/>
              <w:rPr>
                <w:rFonts w:ascii="標楷體" w:eastAsia="標楷體" w:hAnsi="標楷體" w:cs="新細明體"/>
                <w:color w:val="000000" w:themeColor="text1"/>
                <w:kern w:val="0"/>
                <w:szCs w:val="24"/>
              </w:rPr>
            </w:pPr>
          </w:p>
          <w:p w14:paraId="5AA93173" w14:textId="4E093705" w:rsidR="00435F58" w:rsidRPr="009A03D9" w:rsidRDefault="00053BC2" w:rsidP="002F60F8">
            <w:pPr>
              <w:widowControl/>
              <w:jc w:val="center"/>
              <w:rPr>
                <w:rFonts w:ascii="標楷體" w:eastAsia="標楷體" w:hAnsi="標楷體" w:cs="新細明體"/>
                <w:color w:val="000000" w:themeColor="text1"/>
                <w:kern w:val="0"/>
                <w:szCs w:val="24"/>
              </w:rPr>
            </w:pPr>
            <w:r w:rsidRPr="00053BC2">
              <w:rPr>
                <w:rFonts w:ascii="標楷體" w:eastAsia="標楷體" w:hAnsi="標楷體" w:cs="新細明體"/>
                <w:b/>
                <w:color w:val="000000" w:themeColor="text1"/>
                <w:kern w:val="0"/>
                <w:sz w:val="16"/>
                <w:szCs w:val="16"/>
              </w:rPr>
              <w:t>Limit</w:t>
            </w:r>
            <w:r>
              <w:rPr>
                <w:rFonts w:ascii="標楷體" w:eastAsia="標楷體" w:hAnsi="標楷體" w:cs="新細明體" w:hint="eastAsia"/>
                <w:b/>
                <w:color w:val="000000" w:themeColor="text1"/>
                <w:kern w:val="0"/>
                <w:sz w:val="16"/>
                <w:szCs w:val="16"/>
              </w:rPr>
              <w:t xml:space="preserve">: </w:t>
            </w:r>
            <w:r w:rsidRPr="00053BC2">
              <w:rPr>
                <w:rFonts w:ascii="標楷體" w:eastAsia="標楷體" w:hAnsi="標楷體" w:cs="新細明體"/>
                <w:b/>
                <w:color w:val="000000" w:themeColor="text1"/>
                <w:kern w:val="0"/>
                <w:sz w:val="16"/>
                <w:szCs w:val="16"/>
              </w:rPr>
              <w:t>4,000 NTD per year</w:t>
            </w:r>
          </w:p>
        </w:tc>
        <w:tc>
          <w:tcPr>
            <w:tcW w:w="2754" w:type="dxa"/>
            <w:tcBorders>
              <w:top w:val="nil"/>
              <w:left w:val="nil"/>
              <w:bottom w:val="single" w:sz="8" w:space="0" w:color="auto"/>
              <w:right w:val="single" w:sz="8" w:space="0" w:color="auto"/>
            </w:tcBorders>
            <w:shd w:val="clear" w:color="auto" w:fill="auto"/>
            <w:vAlign w:val="center"/>
          </w:tcPr>
          <w:p w14:paraId="27DAF9FF" w14:textId="77777777" w:rsidR="002D7B4D" w:rsidRPr="009A03D9" w:rsidRDefault="002D7B4D" w:rsidP="00C81D26">
            <w:pPr>
              <w:widowControl/>
              <w:rPr>
                <w:rFonts w:ascii="標楷體" w:eastAsia="標楷體" w:hAnsi="標楷體" w:cs="新細明體"/>
                <w:color w:val="000000" w:themeColor="text1"/>
                <w:kern w:val="0"/>
                <w:szCs w:val="24"/>
              </w:rPr>
            </w:pPr>
          </w:p>
        </w:tc>
      </w:tr>
      <w:tr w:rsidR="001F3748" w:rsidRPr="009A03D9" w14:paraId="2FB80027" w14:textId="77777777" w:rsidTr="00071514">
        <w:trPr>
          <w:trHeight w:val="739"/>
        </w:trPr>
        <w:tc>
          <w:tcPr>
            <w:tcW w:w="1407" w:type="dxa"/>
            <w:vMerge/>
            <w:tcBorders>
              <w:left w:val="single" w:sz="8" w:space="0" w:color="auto"/>
              <w:right w:val="single" w:sz="8" w:space="0" w:color="auto"/>
            </w:tcBorders>
            <w:vAlign w:val="center"/>
          </w:tcPr>
          <w:p w14:paraId="49B22ED1" w14:textId="77777777" w:rsidR="001F3748" w:rsidRPr="009A03D9" w:rsidRDefault="001F3748" w:rsidP="00312543">
            <w:pPr>
              <w:widowControl/>
              <w:rPr>
                <w:rFonts w:ascii="標楷體" w:eastAsia="標楷體" w:hAnsi="標楷體" w:cs="新細明體"/>
                <w:color w:val="000000"/>
                <w:kern w:val="0"/>
                <w:szCs w:val="24"/>
              </w:rPr>
            </w:pPr>
          </w:p>
        </w:tc>
        <w:tc>
          <w:tcPr>
            <w:tcW w:w="1487" w:type="dxa"/>
            <w:tcBorders>
              <w:top w:val="nil"/>
              <w:left w:val="nil"/>
              <w:bottom w:val="single" w:sz="8" w:space="0" w:color="auto"/>
              <w:right w:val="single" w:sz="8" w:space="0" w:color="auto"/>
            </w:tcBorders>
            <w:shd w:val="clear" w:color="auto" w:fill="auto"/>
            <w:vAlign w:val="center"/>
          </w:tcPr>
          <w:p w14:paraId="53BAD7F3" w14:textId="173E1EED" w:rsidR="00764AAB" w:rsidRPr="009A03D9" w:rsidRDefault="00B22B44" w:rsidP="00312543">
            <w:pPr>
              <w:widowControl/>
              <w:rPr>
                <w:rFonts w:ascii="標楷體" w:eastAsia="標楷體" w:hAnsi="標楷體" w:cs="新細明體"/>
                <w:color w:val="000000"/>
                <w:kern w:val="0"/>
                <w:szCs w:val="24"/>
              </w:rPr>
            </w:pPr>
            <w:r>
              <w:t>Event Item Expenses</w:t>
            </w:r>
          </w:p>
        </w:tc>
        <w:tc>
          <w:tcPr>
            <w:tcW w:w="1191" w:type="dxa"/>
            <w:tcBorders>
              <w:top w:val="nil"/>
              <w:left w:val="nil"/>
              <w:bottom w:val="single" w:sz="8" w:space="0" w:color="auto"/>
              <w:right w:val="single" w:sz="8" w:space="0" w:color="auto"/>
            </w:tcBorders>
            <w:shd w:val="clear" w:color="auto" w:fill="auto"/>
            <w:vAlign w:val="center"/>
          </w:tcPr>
          <w:p w14:paraId="41FB5ED1" w14:textId="77777777" w:rsidR="001F3748" w:rsidRPr="009A03D9" w:rsidRDefault="001F3748" w:rsidP="00312543">
            <w:pPr>
              <w:widowControl/>
              <w:jc w:val="center"/>
              <w:rPr>
                <w:rFonts w:ascii="標楷體" w:eastAsia="標楷體" w:hAnsi="標楷體" w:cs="新細明體"/>
                <w:color w:val="000000"/>
                <w:kern w:val="0"/>
                <w:szCs w:val="24"/>
              </w:rPr>
            </w:pPr>
          </w:p>
        </w:tc>
        <w:tc>
          <w:tcPr>
            <w:tcW w:w="1416" w:type="dxa"/>
            <w:tcBorders>
              <w:top w:val="nil"/>
              <w:left w:val="nil"/>
              <w:bottom w:val="single" w:sz="8" w:space="0" w:color="auto"/>
              <w:right w:val="single" w:sz="8" w:space="0" w:color="auto"/>
            </w:tcBorders>
            <w:shd w:val="clear" w:color="auto" w:fill="auto"/>
            <w:vAlign w:val="center"/>
          </w:tcPr>
          <w:p w14:paraId="63715416" w14:textId="77777777" w:rsidR="001F3748" w:rsidRPr="009A03D9" w:rsidRDefault="001F3748" w:rsidP="00312543">
            <w:pPr>
              <w:widowControl/>
              <w:jc w:val="center"/>
              <w:rPr>
                <w:rFonts w:ascii="標楷體" w:eastAsia="標楷體" w:hAnsi="標楷體" w:cs="新細明體"/>
                <w:color w:val="000000" w:themeColor="text1"/>
                <w:kern w:val="0"/>
                <w:szCs w:val="24"/>
              </w:rPr>
            </w:pPr>
          </w:p>
        </w:tc>
        <w:tc>
          <w:tcPr>
            <w:tcW w:w="1325" w:type="dxa"/>
            <w:tcBorders>
              <w:top w:val="nil"/>
              <w:left w:val="nil"/>
              <w:bottom w:val="single" w:sz="8" w:space="0" w:color="auto"/>
              <w:right w:val="single" w:sz="8" w:space="0" w:color="auto"/>
            </w:tcBorders>
            <w:shd w:val="clear" w:color="auto" w:fill="auto"/>
            <w:vAlign w:val="bottom"/>
          </w:tcPr>
          <w:p w14:paraId="0DB3B9DF" w14:textId="77777777" w:rsidR="003329BB" w:rsidRPr="009A03D9" w:rsidRDefault="003329BB" w:rsidP="00E234DB">
            <w:pPr>
              <w:widowControl/>
              <w:jc w:val="center"/>
              <w:rPr>
                <w:rFonts w:ascii="標楷體" w:eastAsia="標楷體" w:hAnsi="標楷體" w:cs="新細明體"/>
                <w:b/>
                <w:color w:val="000000" w:themeColor="text1"/>
                <w:kern w:val="0"/>
                <w:sz w:val="16"/>
                <w:szCs w:val="16"/>
              </w:rPr>
            </w:pPr>
          </w:p>
          <w:p w14:paraId="42EE4660" w14:textId="78131FB9" w:rsidR="001F3748" w:rsidRPr="009A03D9" w:rsidRDefault="00053BC2" w:rsidP="00764AAB">
            <w:pPr>
              <w:widowControl/>
              <w:jc w:val="center"/>
              <w:rPr>
                <w:rFonts w:ascii="標楷體" w:eastAsia="標楷體" w:hAnsi="標楷體" w:cs="新細明體"/>
                <w:color w:val="000000" w:themeColor="text1"/>
                <w:kern w:val="0"/>
                <w:szCs w:val="24"/>
              </w:rPr>
            </w:pPr>
            <w:r w:rsidRPr="00053BC2">
              <w:rPr>
                <w:rFonts w:ascii="標楷體" w:eastAsia="標楷體" w:hAnsi="標楷體" w:cs="新細明體"/>
                <w:b/>
                <w:color w:val="000000" w:themeColor="text1"/>
                <w:kern w:val="0"/>
                <w:sz w:val="16"/>
                <w:szCs w:val="16"/>
              </w:rPr>
              <w:t>Limit</w:t>
            </w:r>
            <w:r>
              <w:rPr>
                <w:rFonts w:ascii="標楷體" w:eastAsia="標楷體" w:hAnsi="標楷體" w:cs="新細明體" w:hint="eastAsia"/>
                <w:b/>
                <w:color w:val="000000" w:themeColor="text1"/>
                <w:kern w:val="0"/>
                <w:sz w:val="16"/>
                <w:szCs w:val="16"/>
              </w:rPr>
              <w:t>: 2</w:t>
            </w:r>
            <w:r w:rsidRPr="00053BC2">
              <w:rPr>
                <w:rFonts w:ascii="標楷體" w:eastAsia="標楷體" w:hAnsi="標楷體" w:cs="新細明體"/>
                <w:b/>
                <w:color w:val="000000" w:themeColor="text1"/>
                <w:kern w:val="0"/>
                <w:sz w:val="16"/>
                <w:szCs w:val="16"/>
              </w:rPr>
              <w:t>,000 NTD per year</w:t>
            </w:r>
          </w:p>
        </w:tc>
        <w:tc>
          <w:tcPr>
            <w:tcW w:w="2754" w:type="dxa"/>
            <w:tcBorders>
              <w:top w:val="nil"/>
              <w:left w:val="nil"/>
              <w:bottom w:val="single" w:sz="8" w:space="0" w:color="auto"/>
              <w:right w:val="single" w:sz="8" w:space="0" w:color="auto"/>
            </w:tcBorders>
            <w:shd w:val="clear" w:color="auto" w:fill="auto"/>
            <w:vAlign w:val="center"/>
          </w:tcPr>
          <w:p w14:paraId="4A0EAAB7" w14:textId="57DF9F58" w:rsidR="001F3748" w:rsidRPr="009A03D9" w:rsidRDefault="00AC7F55" w:rsidP="00764AAB">
            <w:pPr>
              <w:widowControl/>
              <w:spacing w:line="280" w:lineRule="exact"/>
              <w:rPr>
                <w:rFonts w:ascii="標楷體" w:eastAsia="標楷體" w:hAnsi="標楷體" w:cs="新細明體"/>
                <w:color w:val="000000" w:themeColor="text1"/>
                <w:kern w:val="0"/>
                <w:sz w:val="22"/>
              </w:rPr>
            </w:pPr>
            <w:r>
              <w:t xml:space="preserve">3C peripheral consumables cannot be used. Other event-related items can be reimbursed, but a note must be provided indicating </w:t>
            </w:r>
            <w:r w:rsidR="00A6308D">
              <w:t>the item's activity</w:t>
            </w:r>
            <w:r>
              <w:t>.</w:t>
            </w:r>
          </w:p>
        </w:tc>
      </w:tr>
      <w:tr w:rsidR="009A03D9" w:rsidRPr="009A03D9" w14:paraId="2AC15808" w14:textId="77777777" w:rsidTr="00071514">
        <w:trPr>
          <w:trHeight w:val="1459"/>
        </w:trPr>
        <w:tc>
          <w:tcPr>
            <w:tcW w:w="1407" w:type="dxa"/>
            <w:vMerge/>
            <w:tcBorders>
              <w:left w:val="single" w:sz="8" w:space="0" w:color="auto"/>
              <w:bottom w:val="single" w:sz="4" w:space="0" w:color="auto"/>
              <w:right w:val="single" w:sz="8" w:space="0" w:color="auto"/>
            </w:tcBorders>
            <w:vAlign w:val="center"/>
            <w:hideMark/>
          </w:tcPr>
          <w:p w14:paraId="40EAB18F" w14:textId="77777777" w:rsidR="009A03D9" w:rsidRPr="009A03D9" w:rsidRDefault="009A03D9" w:rsidP="00312543">
            <w:pPr>
              <w:widowControl/>
              <w:rPr>
                <w:rFonts w:ascii="標楷體" w:eastAsia="標楷體" w:hAnsi="標楷體" w:cs="新細明體"/>
                <w:color w:val="000000"/>
                <w:kern w:val="0"/>
                <w:szCs w:val="24"/>
              </w:rPr>
            </w:pPr>
          </w:p>
        </w:tc>
        <w:tc>
          <w:tcPr>
            <w:tcW w:w="1487" w:type="dxa"/>
            <w:tcBorders>
              <w:top w:val="nil"/>
              <w:left w:val="nil"/>
              <w:right w:val="single" w:sz="8" w:space="0" w:color="auto"/>
            </w:tcBorders>
            <w:shd w:val="clear" w:color="auto" w:fill="auto"/>
            <w:vAlign w:val="center"/>
            <w:hideMark/>
          </w:tcPr>
          <w:p w14:paraId="06AA892E" w14:textId="326E8334" w:rsidR="009A03D9" w:rsidRPr="009A03D9" w:rsidRDefault="00B22B44" w:rsidP="002F60F8">
            <w:pPr>
              <w:widowControl/>
              <w:rPr>
                <w:rFonts w:ascii="標楷體" w:eastAsia="標楷體" w:hAnsi="標楷體" w:cs="新細明體"/>
                <w:color w:val="000000"/>
                <w:kern w:val="0"/>
                <w:szCs w:val="24"/>
              </w:rPr>
            </w:pPr>
            <w:r>
              <w:t>Meal Expenses</w:t>
            </w:r>
          </w:p>
        </w:tc>
        <w:tc>
          <w:tcPr>
            <w:tcW w:w="1191" w:type="dxa"/>
            <w:tcBorders>
              <w:top w:val="nil"/>
              <w:left w:val="nil"/>
              <w:right w:val="single" w:sz="8" w:space="0" w:color="auto"/>
            </w:tcBorders>
            <w:shd w:val="clear" w:color="auto" w:fill="auto"/>
            <w:vAlign w:val="center"/>
          </w:tcPr>
          <w:p w14:paraId="575D4F19" w14:textId="77777777" w:rsidR="009A03D9" w:rsidRPr="009A03D9" w:rsidRDefault="009A03D9" w:rsidP="00312543">
            <w:pPr>
              <w:widowControl/>
              <w:jc w:val="center"/>
              <w:rPr>
                <w:rFonts w:ascii="標楷體" w:eastAsia="標楷體" w:hAnsi="標楷體" w:cs="新細明體"/>
                <w:color w:val="000000"/>
                <w:kern w:val="0"/>
                <w:szCs w:val="24"/>
              </w:rPr>
            </w:pPr>
          </w:p>
        </w:tc>
        <w:tc>
          <w:tcPr>
            <w:tcW w:w="1416" w:type="dxa"/>
            <w:tcBorders>
              <w:top w:val="nil"/>
              <w:left w:val="nil"/>
              <w:right w:val="single" w:sz="8" w:space="0" w:color="auto"/>
            </w:tcBorders>
            <w:shd w:val="clear" w:color="auto" w:fill="auto"/>
            <w:vAlign w:val="center"/>
          </w:tcPr>
          <w:p w14:paraId="31B0646C" w14:textId="77777777" w:rsidR="009A03D9" w:rsidRPr="009A03D9" w:rsidRDefault="009A03D9" w:rsidP="00312543">
            <w:pPr>
              <w:widowControl/>
              <w:jc w:val="center"/>
              <w:rPr>
                <w:rFonts w:ascii="標楷體" w:eastAsia="標楷體" w:hAnsi="標楷體" w:cs="新細明體"/>
                <w:color w:val="000000" w:themeColor="text1"/>
                <w:kern w:val="0"/>
                <w:szCs w:val="24"/>
              </w:rPr>
            </w:pPr>
          </w:p>
        </w:tc>
        <w:tc>
          <w:tcPr>
            <w:tcW w:w="1325" w:type="dxa"/>
            <w:tcBorders>
              <w:top w:val="nil"/>
              <w:left w:val="nil"/>
              <w:right w:val="single" w:sz="8" w:space="0" w:color="auto"/>
            </w:tcBorders>
            <w:shd w:val="clear" w:color="auto" w:fill="auto"/>
            <w:vAlign w:val="center"/>
          </w:tcPr>
          <w:p w14:paraId="5709641E" w14:textId="77777777" w:rsidR="009A03D9" w:rsidRPr="009A03D9" w:rsidRDefault="009A03D9" w:rsidP="00312543">
            <w:pPr>
              <w:widowControl/>
              <w:jc w:val="center"/>
              <w:rPr>
                <w:rFonts w:ascii="標楷體" w:eastAsia="標楷體" w:hAnsi="標楷體" w:cs="新細明體"/>
                <w:color w:val="000000" w:themeColor="text1"/>
                <w:kern w:val="0"/>
                <w:szCs w:val="24"/>
              </w:rPr>
            </w:pPr>
          </w:p>
          <w:p w14:paraId="1E52A76C" w14:textId="0DF88C7D" w:rsidR="009A03D9" w:rsidRPr="009A03D9" w:rsidRDefault="000A0C45" w:rsidP="003329BB">
            <w:pPr>
              <w:widowControl/>
              <w:jc w:val="center"/>
              <w:rPr>
                <w:rFonts w:ascii="標楷體" w:eastAsia="標楷體" w:hAnsi="標楷體" w:cs="新細明體"/>
                <w:b/>
                <w:color w:val="000000" w:themeColor="text1"/>
                <w:kern w:val="0"/>
                <w:sz w:val="16"/>
                <w:szCs w:val="16"/>
              </w:rPr>
            </w:pPr>
            <w:r w:rsidRPr="00053BC2">
              <w:rPr>
                <w:rFonts w:ascii="標楷體" w:eastAsia="標楷體" w:hAnsi="標楷體" w:cs="新細明體"/>
                <w:b/>
                <w:color w:val="000000" w:themeColor="text1"/>
                <w:kern w:val="0"/>
                <w:sz w:val="16"/>
                <w:szCs w:val="16"/>
              </w:rPr>
              <w:t>Limit</w:t>
            </w:r>
            <w:r>
              <w:rPr>
                <w:rFonts w:ascii="標楷體" w:eastAsia="標楷體" w:hAnsi="標楷體" w:cs="新細明體" w:hint="eastAsia"/>
                <w:b/>
                <w:color w:val="000000" w:themeColor="text1"/>
                <w:kern w:val="0"/>
                <w:sz w:val="16"/>
                <w:szCs w:val="16"/>
              </w:rPr>
              <w:t>:8 times</w:t>
            </w:r>
            <w:r w:rsidRPr="00053BC2">
              <w:rPr>
                <w:rFonts w:ascii="標楷體" w:eastAsia="標楷體" w:hAnsi="標楷體" w:cs="新細明體"/>
                <w:b/>
                <w:color w:val="000000" w:themeColor="text1"/>
                <w:kern w:val="0"/>
                <w:sz w:val="16"/>
                <w:szCs w:val="16"/>
              </w:rPr>
              <w:t xml:space="preserve"> per year</w:t>
            </w:r>
          </w:p>
        </w:tc>
        <w:tc>
          <w:tcPr>
            <w:tcW w:w="2754" w:type="dxa"/>
            <w:tcBorders>
              <w:top w:val="nil"/>
              <w:left w:val="nil"/>
              <w:right w:val="single" w:sz="8" w:space="0" w:color="auto"/>
            </w:tcBorders>
            <w:shd w:val="clear" w:color="auto" w:fill="auto"/>
            <w:vAlign w:val="center"/>
          </w:tcPr>
          <w:p w14:paraId="4AEC2915" w14:textId="15541771" w:rsidR="00832E5F" w:rsidRDefault="00C17415" w:rsidP="00425629">
            <w:pPr>
              <w:widowControl/>
              <w:jc w:val="center"/>
            </w:pPr>
            <w:proofErr w:type="gramStart"/>
            <w:r>
              <w:t>( )</w:t>
            </w:r>
            <w:proofErr w:type="gramEnd"/>
            <w:r>
              <w:t xml:space="preserve"> session(s) of activity </w:t>
            </w:r>
          </w:p>
          <w:p w14:paraId="63ED8983" w14:textId="40EC7909" w:rsidR="009A03D9" w:rsidRPr="009A03D9" w:rsidRDefault="00C17415" w:rsidP="00425629">
            <w:pPr>
              <w:widowControl/>
              <w:jc w:val="center"/>
              <w:rPr>
                <w:rFonts w:ascii="標楷體" w:eastAsia="標楷體" w:hAnsi="標楷體" w:cs="新細明體"/>
                <w:color w:val="000000" w:themeColor="text1"/>
                <w:kern w:val="0"/>
                <w:sz w:val="22"/>
              </w:rPr>
            </w:pPr>
            <w:proofErr w:type="gramStart"/>
            <w:r>
              <w:t>( )</w:t>
            </w:r>
            <w:proofErr w:type="gramEnd"/>
            <w:r>
              <w:t xml:space="preserve"> people per session * 120 NTD = Total requested amount</w:t>
            </w:r>
          </w:p>
        </w:tc>
      </w:tr>
      <w:tr w:rsidR="002D7B4D" w:rsidRPr="009A03D9" w14:paraId="77DA1D9E" w14:textId="77777777" w:rsidTr="00071514">
        <w:trPr>
          <w:trHeight w:val="568"/>
        </w:trPr>
        <w:tc>
          <w:tcPr>
            <w:tcW w:w="1407" w:type="dxa"/>
            <w:tcBorders>
              <w:top w:val="single" w:sz="4" w:space="0" w:color="auto"/>
              <w:left w:val="single" w:sz="8" w:space="0" w:color="auto"/>
              <w:bottom w:val="single" w:sz="8" w:space="0" w:color="auto"/>
              <w:right w:val="single" w:sz="8" w:space="0" w:color="auto"/>
            </w:tcBorders>
            <w:shd w:val="clear" w:color="000000" w:fill="CCFFFF"/>
            <w:vAlign w:val="center"/>
            <w:hideMark/>
          </w:tcPr>
          <w:p w14:paraId="565B04E5" w14:textId="35E4AECB" w:rsidR="002D7B4D" w:rsidRPr="009A03D9" w:rsidRDefault="00A3434F" w:rsidP="00312543">
            <w:pPr>
              <w:widowControl/>
              <w:jc w:val="center"/>
              <w:rPr>
                <w:rFonts w:ascii="標楷體" w:eastAsia="標楷體" w:hAnsi="標楷體" w:cs="新細明體"/>
                <w:b/>
                <w:color w:val="FF0000"/>
                <w:kern w:val="0"/>
                <w:sz w:val="28"/>
                <w:szCs w:val="28"/>
              </w:rPr>
            </w:pPr>
            <w:r>
              <w:t xml:space="preserve">Total </w:t>
            </w:r>
          </w:p>
        </w:tc>
        <w:tc>
          <w:tcPr>
            <w:tcW w:w="8173" w:type="dxa"/>
            <w:gridSpan w:val="5"/>
            <w:tcBorders>
              <w:top w:val="single" w:sz="8" w:space="0" w:color="auto"/>
              <w:left w:val="nil"/>
              <w:bottom w:val="single" w:sz="8" w:space="0" w:color="auto"/>
              <w:right w:val="single" w:sz="8" w:space="0" w:color="000000"/>
            </w:tcBorders>
            <w:shd w:val="clear" w:color="000000" w:fill="CCFFFF"/>
            <w:vAlign w:val="center"/>
            <w:hideMark/>
          </w:tcPr>
          <w:p w14:paraId="7CD7A4CC" w14:textId="77777777" w:rsidR="002D7B4D" w:rsidRPr="009A03D9" w:rsidRDefault="002D7B4D" w:rsidP="00312543">
            <w:pPr>
              <w:widowControl/>
              <w:rPr>
                <w:rFonts w:ascii="標楷體" w:eastAsia="標楷體" w:hAnsi="標楷體" w:cs="新細明體"/>
                <w:color w:val="FF0000"/>
                <w:kern w:val="0"/>
                <w:sz w:val="28"/>
                <w:szCs w:val="28"/>
              </w:rPr>
            </w:pPr>
          </w:p>
        </w:tc>
      </w:tr>
    </w:tbl>
    <w:p w14:paraId="7414680A" w14:textId="77777777" w:rsidR="00071514" w:rsidRPr="00071514" w:rsidRDefault="00071514" w:rsidP="00071514">
      <w:pPr>
        <w:rPr>
          <w:rFonts w:ascii="Times New Roman" w:eastAsia="標楷體" w:hAnsi="Times New Roman" w:cs="Times New Roman"/>
          <w:kern w:val="0"/>
          <w:sz w:val="22"/>
        </w:rPr>
      </w:pPr>
      <w:r>
        <w:t>Please confirm the following items:</w:t>
      </w:r>
    </w:p>
    <w:p w14:paraId="2C309651" w14:textId="15886AD7" w:rsidR="000A0182" w:rsidRPr="009A03D9" w:rsidRDefault="00071514" w:rsidP="00C663CC">
      <w:pPr>
        <w:numPr>
          <w:ilvl w:val="0"/>
          <w:numId w:val="1"/>
        </w:numPr>
        <w:rPr>
          <w:rFonts w:ascii="Times New Roman" w:eastAsia="標楷體" w:hAnsi="Times New Roman" w:cs="Times New Roman"/>
          <w:kern w:val="0"/>
          <w:sz w:val="22"/>
        </w:rPr>
      </w:pPr>
      <w:r w:rsidRPr="00071514">
        <w:rPr>
          <w:rFonts w:ascii="Times New Roman" w:eastAsia="標楷體" w:hAnsi="Times New Roman" w:cs="Times New Roman"/>
          <w:b/>
          <w:kern w:val="0"/>
          <w:sz w:val="22"/>
          <w:u w:val="single"/>
        </w:rPr>
        <w:t>I am the convener of the community and meet the requirement of being limited to two groups as specified in the regulations.</w:t>
      </w:r>
    </w:p>
    <w:p w14:paraId="5F036D67" w14:textId="565FE5C6" w:rsidR="000A0182" w:rsidRPr="009A03D9" w:rsidRDefault="007A416E" w:rsidP="000A0182">
      <w:pPr>
        <w:numPr>
          <w:ilvl w:val="0"/>
          <w:numId w:val="1"/>
        </w:numPr>
        <w:rPr>
          <w:rFonts w:ascii="Times New Roman" w:eastAsia="標楷體" w:hAnsi="Times New Roman" w:cs="Times New Roman"/>
          <w:kern w:val="0"/>
          <w:sz w:val="22"/>
        </w:rPr>
      </w:pPr>
      <w:r w:rsidRPr="007A416E">
        <w:rPr>
          <w:rFonts w:ascii="Times New Roman" w:eastAsia="標楷體" w:hAnsi="Times New Roman" w:cs="Times New Roman"/>
          <w:b/>
          <w:kern w:val="0"/>
          <w:sz w:val="22"/>
          <w:u w:val="single"/>
        </w:rPr>
        <w:t>This community has not applied for the national or Taipei United University System teacher development community subsidy.</w:t>
      </w:r>
    </w:p>
    <w:p w14:paraId="2188E94D" w14:textId="379B2ADD" w:rsidR="00376628" w:rsidRPr="00BF06CA" w:rsidRDefault="006E4D3F" w:rsidP="00312543">
      <w:pPr>
        <w:spacing w:beforeLines="100" w:before="360"/>
        <w:rPr>
          <w:b/>
          <w:bCs/>
          <w:sz w:val="16"/>
          <w:szCs w:val="16"/>
        </w:rPr>
      </w:pPr>
      <w:r w:rsidRPr="00BF06CA">
        <w:rPr>
          <w:rFonts w:eastAsia="標楷體"/>
          <w:b/>
          <w:bCs/>
          <w:color w:val="0000FF"/>
          <w:kern w:val="0"/>
          <w:szCs w:val="24"/>
        </w:rPr>
        <w:t>Community Convener (Signature):</w:t>
      </w:r>
      <w:r w:rsidR="00947227" w:rsidRPr="00BF06CA">
        <w:rPr>
          <w:rFonts w:eastAsia="標楷體" w:hint="eastAsia"/>
          <w:b/>
          <w:bCs/>
          <w:kern w:val="0"/>
          <w:sz w:val="20"/>
          <w:szCs w:val="20"/>
          <w:u w:val="single"/>
        </w:rPr>
        <w:t xml:space="preserve">                   </w:t>
      </w:r>
    </w:p>
    <w:sectPr w:rsidR="00376628" w:rsidRPr="00BF06CA" w:rsidSect="00C81D26">
      <w:pgSz w:w="11906" w:h="16838"/>
      <w:pgMar w:top="1021" w:right="1134" w:bottom="68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23E86" w14:textId="77777777" w:rsidR="00DA17B5" w:rsidRDefault="00DA17B5" w:rsidP="00B704AD">
      <w:r>
        <w:separator/>
      </w:r>
    </w:p>
  </w:endnote>
  <w:endnote w:type="continuationSeparator" w:id="0">
    <w:p w14:paraId="32002651" w14:textId="77777777" w:rsidR="00DA17B5" w:rsidRDefault="00DA17B5" w:rsidP="00B70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A3F5E" w14:textId="77777777" w:rsidR="00DA17B5" w:rsidRDefault="00DA17B5" w:rsidP="00B704AD">
      <w:r>
        <w:separator/>
      </w:r>
    </w:p>
  </w:footnote>
  <w:footnote w:type="continuationSeparator" w:id="0">
    <w:p w14:paraId="5AC0B3BC" w14:textId="77777777" w:rsidR="00DA17B5" w:rsidRDefault="00DA17B5" w:rsidP="00B70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7FB2"/>
    <w:multiLevelType w:val="hybridMultilevel"/>
    <w:tmpl w:val="5D66A8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6C64F3"/>
    <w:multiLevelType w:val="hybridMultilevel"/>
    <w:tmpl w:val="E87EC6EA"/>
    <w:lvl w:ilvl="0" w:tplc="B3A8EC8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324202"/>
    <w:multiLevelType w:val="hybridMultilevel"/>
    <w:tmpl w:val="02561D66"/>
    <w:lvl w:ilvl="0" w:tplc="5D54D7C2">
      <w:start w:val="1"/>
      <w:numFmt w:val="decimal"/>
      <w:lvlText w:val="%1."/>
      <w:lvlJc w:val="left"/>
      <w:pPr>
        <w:ind w:left="480" w:hanging="480"/>
      </w:pPr>
      <w:rPr>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3E2165"/>
    <w:multiLevelType w:val="hybridMultilevel"/>
    <w:tmpl w:val="23782CCA"/>
    <w:lvl w:ilvl="0" w:tplc="ACA246FA">
      <w:start w:val="1"/>
      <w:numFmt w:val="decimal"/>
      <w:lvlText w:val="%1."/>
      <w:lvlJc w:val="center"/>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343381"/>
    <w:multiLevelType w:val="hybridMultilevel"/>
    <w:tmpl w:val="53F0B238"/>
    <w:lvl w:ilvl="0" w:tplc="E936474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E66459"/>
    <w:multiLevelType w:val="hybridMultilevel"/>
    <w:tmpl w:val="D1789CB2"/>
    <w:lvl w:ilvl="0" w:tplc="DD965882">
      <w:start w:val="1"/>
      <w:numFmt w:val="taiwaneseCountingThousand"/>
      <w:lvlText w:val="第%1條"/>
      <w:lvlJc w:val="left"/>
      <w:pPr>
        <w:ind w:left="1371" w:hanging="945"/>
      </w:pPr>
      <w:rPr>
        <w:rFonts w:hint="default"/>
        <w:b w:val="0"/>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DE7109E"/>
    <w:multiLevelType w:val="hybridMultilevel"/>
    <w:tmpl w:val="75A6CDC2"/>
    <w:lvl w:ilvl="0" w:tplc="42681988">
      <w:start w:val="3"/>
      <w:numFmt w:val="bullet"/>
      <w:lvlText w:val="□"/>
      <w:lvlJc w:val="left"/>
      <w:pPr>
        <w:tabs>
          <w:tab w:val="num" w:pos="360"/>
        </w:tabs>
        <w:ind w:left="360" w:hanging="360"/>
      </w:pPr>
      <w:rPr>
        <w:rFonts w:ascii="標楷體" w:eastAsia="標楷體" w:hAnsi="標楷體" w:cs="Times New Roman" w:hint="eastAsia"/>
        <w:shd w:val="clear" w:color="auto" w:fil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448868F1"/>
    <w:multiLevelType w:val="multilevel"/>
    <w:tmpl w:val="7DEAFD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727540"/>
    <w:multiLevelType w:val="hybridMultilevel"/>
    <w:tmpl w:val="F8D00046"/>
    <w:lvl w:ilvl="0" w:tplc="EC2CF93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C522F52"/>
    <w:multiLevelType w:val="hybridMultilevel"/>
    <w:tmpl w:val="2012CA2A"/>
    <w:lvl w:ilvl="0" w:tplc="E936474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0"/>
  </w:num>
  <w:num w:numId="3">
    <w:abstractNumId w:val="4"/>
  </w:num>
  <w:num w:numId="4">
    <w:abstractNumId w:val="1"/>
  </w:num>
  <w:num w:numId="5">
    <w:abstractNumId w:val="8"/>
  </w:num>
  <w:num w:numId="6">
    <w:abstractNumId w:val="9"/>
  </w:num>
  <w:num w:numId="7">
    <w:abstractNumId w:val="5"/>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182"/>
    <w:rsid w:val="00002852"/>
    <w:rsid w:val="000172B2"/>
    <w:rsid w:val="000306DF"/>
    <w:rsid w:val="00033689"/>
    <w:rsid w:val="0003524A"/>
    <w:rsid w:val="00044639"/>
    <w:rsid w:val="00051F9A"/>
    <w:rsid w:val="00053BC2"/>
    <w:rsid w:val="00071514"/>
    <w:rsid w:val="000748FB"/>
    <w:rsid w:val="00076A27"/>
    <w:rsid w:val="000A0182"/>
    <w:rsid w:val="000A0C45"/>
    <w:rsid w:val="000A6378"/>
    <w:rsid w:val="000C003C"/>
    <w:rsid w:val="000C0D83"/>
    <w:rsid w:val="000C32BF"/>
    <w:rsid w:val="000D0522"/>
    <w:rsid w:val="00120392"/>
    <w:rsid w:val="0013089B"/>
    <w:rsid w:val="00134899"/>
    <w:rsid w:val="001354D8"/>
    <w:rsid w:val="001511B3"/>
    <w:rsid w:val="00167B7C"/>
    <w:rsid w:val="00176822"/>
    <w:rsid w:val="00183F61"/>
    <w:rsid w:val="00185F8C"/>
    <w:rsid w:val="001879B7"/>
    <w:rsid w:val="001A7B92"/>
    <w:rsid w:val="001C3AE8"/>
    <w:rsid w:val="001E3028"/>
    <w:rsid w:val="001F372A"/>
    <w:rsid w:val="001F3748"/>
    <w:rsid w:val="00214005"/>
    <w:rsid w:val="002326D6"/>
    <w:rsid w:val="00243A22"/>
    <w:rsid w:val="00250CFC"/>
    <w:rsid w:val="00257864"/>
    <w:rsid w:val="002A5449"/>
    <w:rsid w:val="002B5BD2"/>
    <w:rsid w:val="002C1C06"/>
    <w:rsid w:val="002C387E"/>
    <w:rsid w:val="002C4646"/>
    <w:rsid w:val="002C6539"/>
    <w:rsid w:val="002D4FF4"/>
    <w:rsid w:val="002D7B4D"/>
    <w:rsid w:val="002E7FBC"/>
    <w:rsid w:val="002F60F8"/>
    <w:rsid w:val="002F617F"/>
    <w:rsid w:val="00312543"/>
    <w:rsid w:val="00313EC8"/>
    <w:rsid w:val="00326DBB"/>
    <w:rsid w:val="003279CD"/>
    <w:rsid w:val="003329BB"/>
    <w:rsid w:val="00357413"/>
    <w:rsid w:val="00357D3C"/>
    <w:rsid w:val="00362A12"/>
    <w:rsid w:val="00376628"/>
    <w:rsid w:val="00384218"/>
    <w:rsid w:val="003A0460"/>
    <w:rsid w:val="003E242C"/>
    <w:rsid w:val="00405767"/>
    <w:rsid w:val="00416F3B"/>
    <w:rsid w:val="00425629"/>
    <w:rsid w:val="00435F58"/>
    <w:rsid w:val="00446C1A"/>
    <w:rsid w:val="00480E67"/>
    <w:rsid w:val="004E687E"/>
    <w:rsid w:val="00501139"/>
    <w:rsid w:val="00501293"/>
    <w:rsid w:val="0054023A"/>
    <w:rsid w:val="00555ED5"/>
    <w:rsid w:val="00580DFE"/>
    <w:rsid w:val="00580EC2"/>
    <w:rsid w:val="005E7739"/>
    <w:rsid w:val="005F5EC5"/>
    <w:rsid w:val="00617046"/>
    <w:rsid w:val="0064746D"/>
    <w:rsid w:val="006504F1"/>
    <w:rsid w:val="006614A0"/>
    <w:rsid w:val="006A0E27"/>
    <w:rsid w:val="006A59FD"/>
    <w:rsid w:val="006A68C2"/>
    <w:rsid w:val="006C680D"/>
    <w:rsid w:val="006C72D8"/>
    <w:rsid w:val="006E4D3F"/>
    <w:rsid w:val="007343B9"/>
    <w:rsid w:val="00764AAB"/>
    <w:rsid w:val="00765B28"/>
    <w:rsid w:val="00790F15"/>
    <w:rsid w:val="007A416E"/>
    <w:rsid w:val="007B0FE9"/>
    <w:rsid w:val="007C1564"/>
    <w:rsid w:val="007C4FEC"/>
    <w:rsid w:val="00824B56"/>
    <w:rsid w:val="00832E5F"/>
    <w:rsid w:val="00855794"/>
    <w:rsid w:val="00856E34"/>
    <w:rsid w:val="0087705D"/>
    <w:rsid w:val="00891011"/>
    <w:rsid w:val="008D4EE8"/>
    <w:rsid w:val="008E70B1"/>
    <w:rsid w:val="008F3F15"/>
    <w:rsid w:val="00904CE2"/>
    <w:rsid w:val="00905E68"/>
    <w:rsid w:val="00947227"/>
    <w:rsid w:val="00964BAF"/>
    <w:rsid w:val="0096628F"/>
    <w:rsid w:val="009A03D9"/>
    <w:rsid w:val="00A07182"/>
    <w:rsid w:val="00A3434F"/>
    <w:rsid w:val="00A46BF5"/>
    <w:rsid w:val="00A47CFF"/>
    <w:rsid w:val="00A6308D"/>
    <w:rsid w:val="00AA7D1B"/>
    <w:rsid w:val="00AC7F55"/>
    <w:rsid w:val="00AE760E"/>
    <w:rsid w:val="00B10131"/>
    <w:rsid w:val="00B17359"/>
    <w:rsid w:val="00B205E7"/>
    <w:rsid w:val="00B22B44"/>
    <w:rsid w:val="00B376F2"/>
    <w:rsid w:val="00B42D83"/>
    <w:rsid w:val="00B464FD"/>
    <w:rsid w:val="00B5239D"/>
    <w:rsid w:val="00B565D4"/>
    <w:rsid w:val="00B704AD"/>
    <w:rsid w:val="00B713D9"/>
    <w:rsid w:val="00BA17F0"/>
    <w:rsid w:val="00BE6821"/>
    <w:rsid w:val="00BF06CA"/>
    <w:rsid w:val="00C0400A"/>
    <w:rsid w:val="00C17415"/>
    <w:rsid w:val="00C54498"/>
    <w:rsid w:val="00C663CC"/>
    <w:rsid w:val="00C669DA"/>
    <w:rsid w:val="00C7082E"/>
    <w:rsid w:val="00C71E39"/>
    <w:rsid w:val="00C75A87"/>
    <w:rsid w:val="00C81D26"/>
    <w:rsid w:val="00C868F5"/>
    <w:rsid w:val="00C925AC"/>
    <w:rsid w:val="00D13178"/>
    <w:rsid w:val="00D22AFA"/>
    <w:rsid w:val="00D375D5"/>
    <w:rsid w:val="00D6217A"/>
    <w:rsid w:val="00D96D0C"/>
    <w:rsid w:val="00DA17B5"/>
    <w:rsid w:val="00DA64CB"/>
    <w:rsid w:val="00DA7810"/>
    <w:rsid w:val="00DA7F38"/>
    <w:rsid w:val="00DB38CE"/>
    <w:rsid w:val="00DC1F48"/>
    <w:rsid w:val="00DC2675"/>
    <w:rsid w:val="00DD0946"/>
    <w:rsid w:val="00DD255D"/>
    <w:rsid w:val="00DF1DC7"/>
    <w:rsid w:val="00E06717"/>
    <w:rsid w:val="00E154A5"/>
    <w:rsid w:val="00E179CD"/>
    <w:rsid w:val="00E22616"/>
    <w:rsid w:val="00E234DB"/>
    <w:rsid w:val="00E23AF6"/>
    <w:rsid w:val="00E54705"/>
    <w:rsid w:val="00E729EC"/>
    <w:rsid w:val="00E742D4"/>
    <w:rsid w:val="00E90B6B"/>
    <w:rsid w:val="00E93F29"/>
    <w:rsid w:val="00EA547C"/>
    <w:rsid w:val="00EC6752"/>
    <w:rsid w:val="00EE393B"/>
    <w:rsid w:val="00F046D7"/>
    <w:rsid w:val="00F10C9F"/>
    <w:rsid w:val="00F13BA3"/>
    <w:rsid w:val="00F16209"/>
    <w:rsid w:val="00F171E5"/>
    <w:rsid w:val="00F25B0D"/>
    <w:rsid w:val="00F70693"/>
    <w:rsid w:val="00F742A4"/>
    <w:rsid w:val="00F80CEA"/>
    <w:rsid w:val="00F8242E"/>
    <w:rsid w:val="00F95966"/>
    <w:rsid w:val="00FC17E5"/>
    <w:rsid w:val="00FC44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DC1477"/>
  <w15:docId w15:val="{E7B91266-8E18-4A4F-BF30-5F160CD4B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04AD"/>
    <w:pPr>
      <w:tabs>
        <w:tab w:val="center" w:pos="4153"/>
        <w:tab w:val="right" w:pos="8306"/>
      </w:tabs>
      <w:snapToGrid w:val="0"/>
    </w:pPr>
    <w:rPr>
      <w:sz w:val="20"/>
      <w:szCs w:val="20"/>
    </w:rPr>
  </w:style>
  <w:style w:type="character" w:customStyle="1" w:styleId="a4">
    <w:name w:val="頁首 字元"/>
    <w:basedOn w:val="a0"/>
    <w:link w:val="a3"/>
    <w:uiPriority w:val="99"/>
    <w:rsid w:val="00B704AD"/>
    <w:rPr>
      <w:sz w:val="20"/>
      <w:szCs w:val="20"/>
    </w:rPr>
  </w:style>
  <w:style w:type="paragraph" w:styleId="a5">
    <w:name w:val="footer"/>
    <w:basedOn w:val="a"/>
    <w:link w:val="a6"/>
    <w:uiPriority w:val="99"/>
    <w:unhideWhenUsed/>
    <w:rsid w:val="00B704AD"/>
    <w:pPr>
      <w:tabs>
        <w:tab w:val="center" w:pos="4153"/>
        <w:tab w:val="right" w:pos="8306"/>
      </w:tabs>
      <w:snapToGrid w:val="0"/>
    </w:pPr>
    <w:rPr>
      <w:sz w:val="20"/>
      <w:szCs w:val="20"/>
    </w:rPr>
  </w:style>
  <w:style w:type="character" w:customStyle="1" w:styleId="a6">
    <w:name w:val="頁尾 字元"/>
    <w:basedOn w:val="a0"/>
    <w:link w:val="a5"/>
    <w:uiPriority w:val="99"/>
    <w:rsid w:val="00B704AD"/>
    <w:rPr>
      <w:sz w:val="20"/>
      <w:szCs w:val="20"/>
    </w:rPr>
  </w:style>
  <w:style w:type="paragraph" w:styleId="a7">
    <w:name w:val="List Paragraph"/>
    <w:basedOn w:val="a"/>
    <w:uiPriority w:val="34"/>
    <w:qFormat/>
    <w:rsid w:val="006C72D8"/>
    <w:pPr>
      <w:ind w:leftChars="200" w:left="480"/>
    </w:pPr>
  </w:style>
  <w:style w:type="paragraph" w:styleId="a8">
    <w:name w:val="Balloon Text"/>
    <w:basedOn w:val="a"/>
    <w:link w:val="a9"/>
    <w:uiPriority w:val="99"/>
    <w:semiHidden/>
    <w:unhideWhenUsed/>
    <w:rsid w:val="00435F5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35F58"/>
    <w:rPr>
      <w:rFonts w:asciiTheme="majorHAnsi" w:eastAsiaTheme="majorEastAsia" w:hAnsiTheme="majorHAnsi" w:cstheme="majorBidi"/>
      <w:sz w:val="18"/>
      <w:szCs w:val="18"/>
    </w:rPr>
  </w:style>
  <w:style w:type="paragraph" w:customStyle="1" w:styleId="Default">
    <w:name w:val="Default"/>
    <w:rsid w:val="00C71E39"/>
    <w:pPr>
      <w:widowControl w:val="0"/>
      <w:autoSpaceDE w:val="0"/>
      <w:autoSpaceDN w:val="0"/>
      <w:adjustRightInd w:val="0"/>
    </w:pPr>
    <w:rPr>
      <w:rFonts w:ascii="標楷體" w:eastAsia="標楷體" w:cs="標楷體"/>
      <w:color w:val="000000"/>
      <w:kern w:val="0"/>
      <w:szCs w:val="24"/>
    </w:rPr>
  </w:style>
  <w:style w:type="paragraph" w:styleId="Web">
    <w:name w:val="Normal (Web)"/>
    <w:basedOn w:val="a"/>
    <w:uiPriority w:val="99"/>
    <w:semiHidden/>
    <w:unhideWhenUsed/>
    <w:rsid w:val="002326D6"/>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58954">
      <w:bodyDiv w:val="1"/>
      <w:marLeft w:val="0"/>
      <w:marRight w:val="0"/>
      <w:marTop w:val="0"/>
      <w:marBottom w:val="0"/>
      <w:divBdr>
        <w:top w:val="none" w:sz="0" w:space="0" w:color="auto"/>
        <w:left w:val="none" w:sz="0" w:space="0" w:color="auto"/>
        <w:bottom w:val="none" w:sz="0" w:space="0" w:color="auto"/>
        <w:right w:val="none" w:sz="0" w:space="0" w:color="auto"/>
      </w:divBdr>
    </w:div>
    <w:div w:id="748118915">
      <w:bodyDiv w:val="1"/>
      <w:marLeft w:val="0"/>
      <w:marRight w:val="0"/>
      <w:marTop w:val="0"/>
      <w:marBottom w:val="0"/>
      <w:divBdr>
        <w:top w:val="none" w:sz="0" w:space="0" w:color="auto"/>
        <w:left w:val="none" w:sz="0" w:space="0" w:color="auto"/>
        <w:bottom w:val="none" w:sz="0" w:space="0" w:color="auto"/>
        <w:right w:val="none" w:sz="0" w:space="0" w:color="auto"/>
      </w:divBdr>
      <w:divsChild>
        <w:div w:id="678124398">
          <w:marLeft w:val="0"/>
          <w:marRight w:val="0"/>
          <w:marTop w:val="0"/>
          <w:marBottom w:val="0"/>
          <w:divBdr>
            <w:top w:val="none" w:sz="0" w:space="0" w:color="auto"/>
            <w:left w:val="none" w:sz="0" w:space="0" w:color="auto"/>
            <w:bottom w:val="none" w:sz="0" w:space="0" w:color="auto"/>
            <w:right w:val="none" w:sz="0" w:space="0" w:color="auto"/>
          </w:divBdr>
          <w:divsChild>
            <w:div w:id="628895842">
              <w:marLeft w:val="0"/>
              <w:marRight w:val="0"/>
              <w:marTop w:val="0"/>
              <w:marBottom w:val="0"/>
              <w:divBdr>
                <w:top w:val="none" w:sz="0" w:space="0" w:color="auto"/>
                <w:left w:val="none" w:sz="0" w:space="0" w:color="auto"/>
                <w:bottom w:val="none" w:sz="0" w:space="0" w:color="auto"/>
                <w:right w:val="none" w:sz="0" w:space="0" w:color="auto"/>
              </w:divBdr>
              <w:divsChild>
                <w:div w:id="2129397888">
                  <w:marLeft w:val="0"/>
                  <w:marRight w:val="0"/>
                  <w:marTop w:val="0"/>
                  <w:marBottom w:val="0"/>
                  <w:divBdr>
                    <w:top w:val="none" w:sz="0" w:space="0" w:color="auto"/>
                    <w:left w:val="none" w:sz="0" w:space="0" w:color="auto"/>
                    <w:bottom w:val="none" w:sz="0" w:space="0" w:color="auto"/>
                    <w:right w:val="none" w:sz="0" w:space="0" w:color="auto"/>
                  </w:divBdr>
                  <w:divsChild>
                    <w:div w:id="1087271440">
                      <w:marLeft w:val="0"/>
                      <w:marRight w:val="0"/>
                      <w:marTop w:val="0"/>
                      <w:marBottom w:val="0"/>
                      <w:divBdr>
                        <w:top w:val="none" w:sz="0" w:space="0" w:color="auto"/>
                        <w:left w:val="none" w:sz="0" w:space="0" w:color="auto"/>
                        <w:bottom w:val="none" w:sz="0" w:space="0" w:color="auto"/>
                        <w:right w:val="none" w:sz="0" w:space="0" w:color="auto"/>
                      </w:divBdr>
                      <w:divsChild>
                        <w:div w:id="328486986">
                          <w:marLeft w:val="0"/>
                          <w:marRight w:val="0"/>
                          <w:marTop w:val="0"/>
                          <w:marBottom w:val="0"/>
                          <w:divBdr>
                            <w:top w:val="none" w:sz="0" w:space="0" w:color="auto"/>
                            <w:left w:val="none" w:sz="0" w:space="0" w:color="auto"/>
                            <w:bottom w:val="none" w:sz="0" w:space="0" w:color="auto"/>
                            <w:right w:val="none" w:sz="0" w:space="0" w:color="auto"/>
                          </w:divBdr>
                          <w:divsChild>
                            <w:div w:id="1535145489">
                              <w:marLeft w:val="0"/>
                              <w:marRight w:val="0"/>
                              <w:marTop w:val="0"/>
                              <w:marBottom w:val="0"/>
                              <w:divBdr>
                                <w:top w:val="none" w:sz="0" w:space="0" w:color="auto"/>
                                <w:left w:val="none" w:sz="0" w:space="0" w:color="auto"/>
                                <w:bottom w:val="none" w:sz="0" w:space="0" w:color="auto"/>
                                <w:right w:val="none" w:sz="0" w:space="0" w:color="auto"/>
                              </w:divBdr>
                              <w:divsChild>
                                <w:div w:id="474032113">
                                  <w:marLeft w:val="0"/>
                                  <w:marRight w:val="0"/>
                                  <w:marTop w:val="0"/>
                                  <w:marBottom w:val="0"/>
                                  <w:divBdr>
                                    <w:top w:val="none" w:sz="0" w:space="0" w:color="auto"/>
                                    <w:left w:val="none" w:sz="0" w:space="0" w:color="auto"/>
                                    <w:bottom w:val="none" w:sz="0" w:space="0" w:color="auto"/>
                                    <w:right w:val="none" w:sz="0" w:space="0" w:color="auto"/>
                                  </w:divBdr>
                                  <w:divsChild>
                                    <w:div w:id="2556068">
                                      <w:marLeft w:val="0"/>
                                      <w:marRight w:val="0"/>
                                      <w:marTop w:val="0"/>
                                      <w:marBottom w:val="0"/>
                                      <w:divBdr>
                                        <w:top w:val="none" w:sz="0" w:space="0" w:color="auto"/>
                                        <w:left w:val="none" w:sz="0" w:space="0" w:color="auto"/>
                                        <w:bottom w:val="none" w:sz="0" w:space="0" w:color="auto"/>
                                        <w:right w:val="none" w:sz="0" w:space="0" w:color="auto"/>
                                      </w:divBdr>
                                      <w:divsChild>
                                        <w:div w:id="864758036">
                                          <w:marLeft w:val="0"/>
                                          <w:marRight w:val="0"/>
                                          <w:marTop w:val="0"/>
                                          <w:marBottom w:val="0"/>
                                          <w:divBdr>
                                            <w:top w:val="none" w:sz="0" w:space="0" w:color="auto"/>
                                            <w:left w:val="none" w:sz="0" w:space="0" w:color="auto"/>
                                            <w:bottom w:val="none" w:sz="0" w:space="0" w:color="auto"/>
                                            <w:right w:val="none" w:sz="0" w:space="0" w:color="auto"/>
                                          </w:divBdr>
                                          <w:divsChild>
                                            <w:div w:id="1185367063">
                                              <w:marLeft w:val="0"/>
                                              <w:marRight w:val="0"/>
                                              <w:marTop w:val="0"/>
                                              <w:marBottom w:val="0"/>
                                              <w:divBdr>
                                                <w:top w:val="none" w:sz="0" w:space="0" w:color="auto"/>
                                                <w:left w:val="none" w:sz="0" w:space="0" w:color="auto"/>
                                                <w:bottom w:val="none" w:sz="0" w:space="0" w:color="auto"/>
                                                <w:right w:val="none" w:sz="0" w:space="0" w:color="auto"/>
                                              </w:divBdr>
                                              <w:divsChild>
                                                <w:div w:id="781266936">
                                                  <w:marLeft w:val="0"/>
                                                  <w:marRight w:val="0"/>
                                                  <w:marTop w:val="0"/>
                                                  <w:marBottom w:val="0"/>
                                                  <w:divBdr>
                                                    <w:top w:val="none" w:sz="0" w:space="0" w:color="auto"/>
                                                    <w:left w:val="none" w:sz="0" w:space="0" w:color="auto"/>
                                                    <w:bottom w:val="none" w:sz="0" w:space="0" w:color="auto"/>
                                                    <w:right w:val="none" w:sz="0" w:space="0" w:color="auto"/>
                                                  </w:divBdr>
                                                  <w:divsChild>
                                                    <w:div w:id="454174727">
                                                      <w:marLeft w:val="0"/>
                                                      <w:marRight w:val="0"/>
                                                      <w:marTop w:val="0"/>
                                                      <w:marBottom w:val="0"/>
                                                      <w:divBdr>
                                                        <w:top w:val="none" w:sz="0" w:space="0" w:color="auto"/>
                                                        <w:left w:val="none" w:sz="0" w:space="0" w:color="auto"/>
                                                        <w:bottom w:val="none" w:sz="0" w:space="0" w:color="auto"/>
                                                        <w:right w:val="none" w:sz="0" w:space="0" w:color="auto"/>
                                                      </w:divBdr>
                                                      <w:divsChild>
                                                        <w:div w:id="62384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4014464">
      <w:bodyDiv w:val="1"/>
      <w:marLeft w:val="0"/>
      <w:marRight w:val="0"/>
      <w:marTop w:val="0"/>
      <w:marBottom w:val="0"/>
      <w:divBdr>
        <w:top w:val="none" w:sz="0" w:space="0" w:color="auto"/>
        <w:left w:val="none" w:sz="0" w:space="0" w:color="auto"/>
        <w:bottom w:val="none" w:sz="0" w:space="0" w:color="auto"/>
        <w:right w:val="none" w:sz="0" w:space="0" w:color="auto"/>
      </w:divBdr>
    </w:div>
    <w:div w:id="1184981205">
      <w:bodyDiv w:val="1"/>
      <w:marLeft w:val="0"/>
      <w:marRight w:val="0"/>
      <w:marTop w:val="0"/>
      <w:marBottom w:val="0"/>
      <w:divBdr>
        <w:top w:val="none" w:sz="0" w:space="0" w:color="auto"/>
        <w:left w:val="none" w:sz="0" w:space="0" w:color="auto"/>
        <w:bottom w:val="none" w:sz="0" w:space="0" w:color="auto"/>
        <w:right w:val="none" w:sz="0" w:space="0" w:color="auto"/>
      </w:divBdr>
      <w:divsChild>
        <w:div w:id="1585383873">
          <w:marLeft w:val="0"/>
          <w:marRight w:val="0"/>
          <w:marTop w:val="0"/>
          <w:marBottom w:val="0"/>
          <w:divBdr>
            <w:top w:val="none" w:sz="0" w:space="0" w:color="auto"/>
            <w:left w:val="none" w:sz="0" w:space="0" w:color="auto"/>
            <w:bottom w:val="none" w:sz="0" w:space="0" w:color="auto"/>
            <w:right w:val="none" w:sz="0" w:space="0" w:color="auto"/>
          </w:divBdr>
          <w:divsChild>
            <w:div w:id="482934876">
              <w:marLeft w:val="0"/>
              <w:marRight w:val="0"/>
              <w:marTop w:val="0"/>
              <w:marBottom w:val="0"/>
              <w:divBdr>
                <w:top w:val="none" w:sz="0" w:space="0" w:color="auto"/>
                <w:left w:val="none" w:sz="0" w:space="0" w:color="auto"/>
                <w:bottom w:val="none" w:sz="0" w:space="0" w:color="auto"/>
                <w:right w:val="none" w:sz="0" w:space="0" w:color="auto"/>
              </w:divBdr>
              <w:divsChild>
                <w:div w:id="135681871">
                  <w:marLeft w:val="0"/>
                  <w:marRight w:val="0"/>
                  <w:marTop w:val="0"/>
                  <w:marBottom w:val="0"/>
                  <w:divBdr>
                    <w:top w:val="none" w:sz="0" w:space="0" w:color="auto"/>
                    <w:left w:val="none" w:sz="0" w:space="0" w:color="auto"/>
                    <w:bottom w:val="none" w:sz="0" w:space="0" w:color="auto"/>
                    <w:right w:val="none" w:sz="0" w:space="0" w:color="auto"/>
                  </w:divBdr>
                  <w:divsChild>
                    <w:div w:id="615527211">
                      <w:marLeft w:val="0"/>
                      <w:marRight w:val="0"/>
                      <w:marTop w:val="0"/>
                      <w:marBottom w:val="0"/>
                      <w:divBdr>
                        <w:top w:val="none" w:sz="0" w:space="0" w:color="auto"/>
                        <w:left w:val="none" w:sz="0" w:space="0" w:color="auto"/>
                        <w:bottom w:val="none" w:sz="0" w:space="0" w:color="auto"/>
                        <w:right w:val="none" w:sz="0" w:space="0" w:color="auto"/>
                      </w:divBdr>
                      <w:divsChild>
                        <w:div w:id="635985100">
                          <w:marLeft w:val="0"/>
                          <w:marRight w:val="0"/>
                          <w:marTop w:val="0"/>
                          <w:marBottom w:val="0"/>
                          <w:divBdr>
                            <w:top w:val="none" w:sz="0" w:space="0" w:color="auto"/>
                            <w:left w:val="none" w:sz="0" w:space="0" w:color="auto"/>
                            <w:bottom w:val="none" w:sz="0" w:space="0" w:color="auto"/>
                            <w:right w:val="none" w:sz="0" w:space="0" w:color="auto"/>
                          </w:divBdr>
                          <w:divsChild>
                            <w:div w:id="1715042016">
                              <w:marLeft w:val="0"/>
                              <w:marRight w:val="0"/>
                              <w:marTop w:val="0"/>
                              <w:marBottom w:val="0"/>
                              <w:divBdr>
                                <w:top w:val="none" w:sz="0" w:space="0" w:color="auto"/>
                                <w:left w:val="none" w:sz="0" w:space="0" w:color="auto"/>
                                <w:bottom w:val="none" w:sz="0" w:space="0" w:color="auto"/>
                                <w:right w:val="none" w:sz="0" w:space="0" w:color="auto"/>
                              </w:divBdr>
                              <w:divsChild>
                                <w:div w:id="1264875254">
                                  <w:marLeft w:val="0"/>
                                  <w:marRight w:val="0"/>
                                  <w:marTop w:val="0"/>
                                  <w:marBottom w:val="0"/>
                                  <w:divBdr>
                                    <w:top w:val="none" w:sz="0" w:space="0" w:color="auto"/>
                                    <w:left w:val="none" w:sz="0" w:space="0" w:color="auto"/>
                                    <w:bottom w:val="none" w:sz="0" w:space="0" w:color="auto"/>
                                    <w:right w:val="none" w:sz="0" w:space="0" w:color="auto"/>
                                  </w:divBdr>
                                  <w:divsChild>
                                    <w:div w:id="43260485">
                                      <w:marLeft w:val="0"/>
                                      <w:marRight w:val="0"/>
                                      <w:marTop w:val="0"/>
                                      <w:marBottom w:val="0"/>
                                      <w:divBdr>
                                        <w:top w:val="none" w:sz="0" w:space="0" w:color="auto"/>
                                        <w:left w:val="none" w:sz="0" w:space="0" w:color="auto"/>
                                        <w:bottom w:val="none" w:sz="0" w:space="0" w:color="auto"/>
                                        <w:right w:val="none" w:sz="0" w:space="0" w:color="auto"/>
                                      </w:divBdr>
                                      <w:divsChild>
                                        <w:div w:id="1613391636">
                                          <w:marLeft w:val="0"/>
                                          <w:marRight w:val="0"/>
                                          <w:marTop w:val="0"/>
                                          <w:marBottom w:val="0"/>
                                          <w:divBdr>
                                            <w:top w:val="none" w:sz="0" w:space="0" w:color="auto"/>
                                            <w:left w:val="none" w:sz="0" w:space="0" w:color="auto"/>
                                            <w:bottom w:val="none" w:sz="0" w:space="0" w:color="auto"/>
                                            <w:right w:val="none" w:sz="0" w:space="0" w:color="auto"/>
                                          </w:divBdr>
                                          <w:divsChild>
                                            <w:div w:id="265622902">
                                              <w:marLeft w:val="0"/>
                                              <w:marRight w:val="0"/>
                                              <w:marTop w:val="0"/>
                                              <w:marBottom w:val="0"/>
                                              <w:divBdr>
                                                <w:top w:val="none" w:sz="0" w:space="0" w:color="auto"/>
                                                <w:left w:val="none" w:sz="0" w:space="0" w:color="auto"/>
                                                <w:bottom w:val="none" w:sz="0" w:space="0" w:color="auto"/>
                                                <w:right w:val="none" w:sz="0" w:space="0" w:color="auto"/>
                                              </w:divBdr>
                                              <w:divsChild>
                                                <w:div w:id="662203293">
                                                  <w:marLeft w:val="0"/>
                                                  <w:marRight w:val="0"/>
                                                  <w:marTop w:val="0"/>
                                                  <w:marBottom w:val="0"/>
                                                  <w:divBdr>
                                                    <w:top w:val="none" w:sz="0" w:space="0" w:color="auto"/>
                                                    <w:left w:val="none" w:sz="0" w:space="0" w:color="auto"/>
                                                    <w:bottom w:val="none" w:sz="0" w:space="0" w:color="auto"/>
                                                    <w:right w:val="none" w:sz="0" w:space="0" w:color="auto"/>
                                                  </w:divBdr>
                                                  <w:divsChild>
                                                    <w:div w:id="1080178106">
                                                      <w:marLeft w:val="0"/>
                                                      <w:marRight w:val="0"/>
                                                      <w:marTop w:val="0"/>
                                                      <w:marBottom w:val="0"/>
                                                      <w:divBdr>
                                                        <w:top w:val="none" w:sz="0" w:space="0" w:color="auto"/>
                                                        <w:left w:val="none" w:sz="0" w:space="0" w:color="auto"/>
                                                        <w:bottom w:val="none" w:sz="0" w:space="0" w:color="auto"/>
                                                        <w:right w:val="none" w:sz="0" w:space="0" w:color="auto"/>
                                                      </w:divBdr>
                                                      <w:divsChild>
                                                        <w:div w:id="201090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3501566">
      <w:bodyDiv w:val="1"/>
      <w:marLeft w:val="0"/>
      <w:marRight w:val="0"/>
      <w:marTop w:val="0"/>
      <w:marBottom w:val="0"/>
      <w:divBdr>
        <w:top w:val="none" w:sz="0" w:space="0" w:color="auto"/>
        <w:left w:val="none" w:sz="0" w:space="0" w:color="auto"/>
        <w:bottom w:val="none" w:sz="0" w:space="0" w:color="auto"/>
        <w:right w:val="none" w:sz="0" w:space="0" w:color="auto"/>
      </w:divBdr>
    </w:div>
    <w:div w:id="159390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FE83C-F10E-45F2-A244-771A0DF8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1036</Words>
  <Characters>5860</Characters>
  <Application>Microsoft Office Word</Application>
  <DocSecurity>0</DocSecurity>
  <Lines>293</Lines>
  <Paragraphs>130</Paragraphs>
  <ScaleCrop>false</ScaleCrop>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wenpei</cp:lastModifiedBy>
  <cp:revision>2</cp:revision>
  <cp:lastPrinted>2016-11-10T01:15:00Z</cp:lastPrinted>
  <dcterms:created xsi:type="dcterms:W3CDTF">2025-11-20T07:17:00Z</dcterms:created>
  <dcterms:modified xsi:type="dcterms:W3CDTF">2025-11-20T07:17:00Z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2984dd84cd24f14ce2f0e80cf2afc31563805be7d1434e267bfaf2d256813957</vt:lpwstr>
  </property>
</Properties>
</file>